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F6" w:rsidRDefault="000C04F6" w:rsidP="000C04F6"/>
    <w:sdt>
      <w:sdtPr>
        <w:id w:val="-1002506702"/>
        <w:docPartObj>
          <w:docPartGallery w:val="Cover Pages"/>
          <w:docPartUnique/>
        </w:docPartObj>
      </w:sdtPr>
      <w:sdtContent>
        <w:p w:rsidR="000C04F6" w:rsidRDefault="000C04F6" w:rsidP="000C04F6">
          <w:r>
            <w:rPr>
              <w:noProof/>
              <w:lang w:eastAsia="sv-SE"/>
            </w:rPr>
            <w:drawing>
              <wp:anchor distT="0" distB="0" distL="114300" distR="114300" simplePos="0" relativeHeight="251659264" behindDoc="0" locked="0" layoutInCell="1" allowOverlap="1" wp14:anchorId="2AA0980D" wp14:editId="6DF5F799">
                <wp:simplePos x="0" y="0"/>
                <wp:positionH relativeFrom="page">
                  <wp:posOffset>552450</wp:posOffset>
                </wp:positionH>
                <wp:positionV relativeFrom="page">
                  <wp:posOffset>549910</wp:posOffset>
                </wp:positionV>
                <wp:extent cx="1619885" cy="55372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553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0288" behindDoc="1" locked="0" layoutInCell="1" allowOverlap="1" wp14:anchorId="1028905C" wp14:editId="7F36E2EC">
                    <wp:simplePos x="0" y="0"/>
                    <wp:positionH relativeFrom="page">
                      <wp:align>left</wp:align>
                    </wp:positionH>
                    <wp:positionV relativeFrom="page">
                      <wp:align>top</wp:align>
                    </wp:positionV>
                    <wp:extent cx="7560000" cy="10692000"/>
                    <wp:effectExtent l="0" t="0" r="22225" b="14605"/>
                    <wp:wrapNone/>
                    <wp:docPr id="15" name="Rektangel 1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B6D7D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FA56" id="Rektangel 15" o:spid="_x0000_s1026"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GdjwIAAHEFAAAOAAAAZHJzL2Uyb0RvYy54bWysVF9P2zAQf5+072D5fSTtaBkVKeqomCYh&#10;QMDEs+vYTTTH553dpt2n5+ykoWJoD9P64N7l7n73/y4ud41hW4W+Blvw0UnOmbISytquC/7j6frT&#10;F858ELYUBqwq+F55fjn/+OGidTM1hgpMqZARiPWz1hW8CsHNsszLSjXCn4BTloQasBGBWFxnJYqW&#10;0BuTjfN8mrWApUOQynv6uuyEfJ7wtVYy3GntVWCm4BRbSC+mdxXfbH4hZmsUrqplH4b4hygaUVty&#10;OkAtRRBsg/UfUE0tETzocCKhyUDrWqqUA2Uzyt9k81gJp1IuVBzvhjL5/wcrb7f3yOqSejfhzIqG&#10;evSgflLH1sow+kYFap2fkd6ju8ee80TGbHcam/hPebBdKup+KKraBSbp49lkmtOPM0myUT49p7al&#10;umev9g59+KagYZEoOFLbUjXF9sYH8kmqB5XozoOpy+vamMTgenVlkG0FtfjrdHm2/ByDJpMjtSzm&#10;0EWdqLA3Khob+6A0pU9xjpPHNHhqwBNSKhtGnagSpercTFJGvZc4qtEi+UyAEVlTeAN2D3DQ7EAO&#10;2B1Mrx9NVZrbwTj/W2Cd8WCRPIMNg3FTW8D3AAxl1Xvu9Cn8o9JEcgXlnoYDodsa7+R1Tf25ET7c&#10;C6Q1oabS6oc7erSBtuDQU5xVgL/f+x71aXpJyllLa1dw/2sjUHFmvlua6/PR6Wnc08ScTs7GxOCx&#10;ZHUssZvmCqjtIzoyTiYy6gdzIDVC80wXYhG9kkhYSb4LLgMemKvQnQO6MVItFkmNdtOJcGMfnYzg&#10;sapx/p52zwJdP6SBBvwWDisqZm9mtdONlhYWmwC6ToP8Wte+3rTXaXD6GxQPxzGftF4v5fwFAAD/&#10;/wMAUEsDBBQABgAIAAAAIQCxhNnf3AAAAAcBAAAPAAAAZHJzL2Rvd25yZXYueG1sTI9BT8MwDIXv&#10;SPyHyEjcWLpVhFKaToDgBodtaOesMW1F4pQm2wq/Ho8LXKxnPeu9z9Vy8k4ccIx9IA3zWQYCqQm2&#10;p1bD2+b5qgARkyFrXCDU8IURlvX5WWVKG460wsM6tYJDKJZGQ5fSUEoZmw69ibMwILH3HkZvEq9j&#10;K+1ojhzunVxkmZLe9MQNnRnwscPmY733Gqb4fWMX+dOry5vrzTb/VNuXB6X15cV0fwci4ZT+juGE&#10;z+hQM9Mu7MlG4TTwI+l3nrz5baZA7FipIi9A1pX8z1//AAAA//8DAFBLAQItABQABgAIAAAAIQC2&#10;gziS/gAAAOEBAAATAAAAAAAAAAAAAAAAAAAAAABbQ29udGVudF9UeXBlc10ueG1sUEsBAi0AFAAG&#10;AAgAAAAhADj9If/WAAAAlAEAAAsAAAAAAAAAAAAAAAAALwEAAF9yZWxzLy5yZWxzUEsBAi0AFAAG&#10;AAgAAAAhAKDt8Z2PAgAAcQUAAA4AAAAAAAAAAAAAAAAALgIAAGRycy9lMm9Eb2MueG1sUEsBAi0A&#10;FAAGAAgAAAAhALGE2d/cAAAABwEAAA8AAAAAAAAAAAAAAAAA6QQAAGRycy9kb3ducmV2LnhtbFBL&#10;BQYAAAAABAAEAPMAAADyBQAAAAA=&#10;" fillcolor="#b6d7d3" strokecolor="#3a1a45 [1604]" strokeweight="1pt">
                    <w10:wrap anchorx="page" anchory="page"/>
                  </v:rect>
                </w:pict>
              </mc:Fallback>
            </mc:AlternateContent>
          </w:r>
        </w:p>
        <w:tbl>
          <w:tblPr>
            <w:tblStyle w:val="Stockholmsstad"/>
            <w:tblpPr w:vertAnchor="page" w:horzAnchor="page" w:tblpX="1702" w:tblpY="27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4"/>
          </w:tblGrid>
          <w:tr w:rsidR="000C04F6" w:rsidRPr="002C7DC6" w:rsidTr="000C04F6">
            <w:trPr>
              <w:cnfStyle w:val="100000000000" w:firstRow="1" w:lastRow="0" w:firstColumn="0" w:lastColumn="0" w:oddVBand="0" w:evenVBand="0" w:oddHBand="0" w:evenHBand="0" w:firstRowFirstColumn="0" w:firstRowLastColumn="0" w:lastRowFirstColumn="0" w:lastRowLastColumn="0"/>
              <w:trHeight w:val="4025"/>
            </w:trPr>
            <w:sdt>
              <w:sdtPr>
                <w:rPr>
                  <w:color w:val="auto"/>
                </w:rPr>
                <w:id w:val="-1022012673"/>
                <w:placeholder>
                  <w:docPart w:val="C5E33CD0ABA94A2B9A55055E3454B32C"/>
                </w:placeholder>
              </w:sdtPr>
              <w:sdtContent>
                <w:tc>
                  <w:tcPr>
                    <w:tcW w:w="8504" w:type="dxa"/>
                    <w:vAlign w:val="bottom"/>
                  </w:tcPr>
                  <w:p w:rsidR="000C04F6" w:rsidRPr="002C7DC6" w:rsidRDefault="000C04F6" w:rsidP="000C04F6">
                    <w:pPr>
                      <w:pStyle w:val="RubrikFrsttsblad"/>
                      <w:framePr w:wrap="auto" w:vAnchor="margin" w:yAlign="inline"/>
                      <w:spacing w:after="144"/>
                      <w:rPr>
                        <w:color w:val="auto"/>
                      </w:rPr>
                    </w:pPr>
                    <w:r>
                      <w:rPr>
                        <w:color w:val="auto"/>
                      </w:rPr>
                      <w:t xml:space="preserve">Årsrapport </w:t>
                    </w:r>
                    <w:r w:rsidRPr="000C04F6">
                      <w:rPr>
                        <w:b w:val="0"/>
                        <w:color w:val="auto"/>
                      </w:rPr>
                      <w:t>[Skriv företagsnamn</w:t>
                    </w:r>
                    <w:r w:rsidR="00F846FE">
                      <w:rPr>
                        <w:b w:val="0"/>
                        <w:color w:val="auto"/>
                      </w:rPr>
                      <w:t xml:space="preserve"> och lägg in logga om ni vill</w:t>
                    </w:r>
                    <w:r w:rsidRPr="000C04F6">
                      <w:rPr>
                        <w:b w:val="0"/>
                        <w:color w:val="auto"/>
                      </w:rPr>
                      <w:t>]</w:t>
                    </w:r>
                    <w:r>
                      <w:rPr>
                        <w:color w:val="auto"/>
                      </w:rPr>
                      <w:t xml:space="preserve"> </w:t>
                    </w:r>
                  </w:p>
                </w:tc>
              </w:sdtContent>
            </w:sdt>
          </w:tr>
          <w:tr w:rsidR="000C04F6" w:rsidRPr="002C7DC6" w:rsidTr="000C04F6">
            <w:trPr>
              <w:trHeight w:val="5216"/>
            </w:trPr>
            <w:sdt>
              <w:sdtPr>
                <w:rPr>
                  <w:color w:val="auto"/>
                </w:rPr>
                <w:id w:val="1347591538"/>
                <w:placeholder>
                  <w:docPart w:val="6A33D8D43989431A8C2A2606F44B1216"/>
                </w:placeholder>
              </w:sdtPr>
              <w:sdtContent>
                <w:tc>
                  <w:tcPr>
                    <w:tcW w:w="8504" w:type="dxa"/>
                  </w:tcPr>
                  <w:p w:rsidR="000C04F6" w:rsidRPr="002C7DC6" w:rsidRDefault="000C04F6" w:rsidP="000C04F6">
                    <w:pPr>
                      <w:pStyle w:val="FrsttsbladUnderrubrik"/>
                      <w:framePr w:wrap="auto" w:vAnchor="margin" w:hAnchor="text" w:xAlign="left" w:yAlign="inline"/>
                      <w:suppressOverlap w:val="0"/>
                      <w:rPr>
                        <w:color w:val="auto"/>
                      </w:rPr>
                    </w:pPr>
                    <w:r>
                      <w:rPr>
                        <w:color w:val="auto"/>
                      </w:rPr>
                      <w:t xml:space="preserve">Vuxenutbildning 2024 </w:t>
                    </w:r>
                  </w:p>
                </w:tc>
              </w:sdtContent>
            </w:sdt>
          </w:tr>
        </w:tbl>
        <w:p w:rsidR="000C04F6" w:rsidRDefault="000C04F6">
          <w:pPr>
            <w:spacing w:after="160" w:line="259" w:lineRule="auto"/>
          </w:pPr>
        </w:p>
        <w:p w:rsidR="000C04F6" w:rsidRDefault="000C04F6">
          <w:pPr>
            <w:spacing w:after="160" w:line="259" w:lineRule="auto"/>
          </w:pPr>
        </w:p>
        <w:p w:rsidR="000C04F6" w:rsidRPr="00C60207" w:rsidRDefault="000C04F6" w:rsidP="000C04F6"/>
        <w:p w:rsidR="000C04F6" w:rsidRDefault="000C04F6">
          <w:pPr>
            <w:spacing w:after="160" w:line="259" w:lineRule="auto"/>
          </w:pPr>
          <w:r>
            <w:br w:type="page"/>
          </w:r>
        </w:p>
      </w:sdtContent>
    </w:sdt>
    <w:p w:rsidR="00A655B9" w:rsidRPr="007034DD" w:rsidRDefault="00E07636" w:rsidP="007034DD">
      <w:pPr>
        <w:spacing w:line="240" w:lineRule="auto"/>
        <w:rPr>
          <w:sz w:val="2"/>
          <w:szCs w:val="2"/>
        </w:rPr>
      </w:pPr>
      <w:r w:rsidRPr="007034DD">
        <w:rPr>
          <w:sz w:val="2"/>
          <w:szCs w:val="2"/>
        </w:rPr>
        <w:lastRenderedPageBreak/>
        <w:br w:type="page"/>
      </w:r>
    </w:p>
    <w:tbl>
      <w:tblPr>
        <w:tblStyle w:val="Stockholmsstad"/>
        <w:tblpPr w:tblpYSpec="bottom"/>
        <w:tblOverlap w:val="never"/>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600" w:firstRow="0" w:lastRow="0" w:firstColumn="0" w:lastColumn="0" w:noHBand="1" w:noVBand="1"/>
      </w:tblPr>
      <w:tblGrid>
        <w:gridCol w:w="5091"/>
        <w:gridCol w:w="4649"/>
      </w:tblGrid>
      <w:tr w:rsidR="00A655B9" w:rsidRPr="003F561E" w:rsidTr="007034DD">
        <w:trPr>
          <w:trHeight w:hRule="exact" w:val="2494"/>
        </w:trPr>
        <w:tc>
          <w:tcPr>
            <w:tcW w:w="5091" w:type="dxa"/>
            <w:vAlign w:val="bottom"/>
          </w:tcPr>
          <w:sdt>
            <w:sdtPr>
              <w:rPr>
                <w:rFonts w:cstheme="majorHAnsi"/>
                <w:b/>
                <w:sz w:val="16"/>
                <w:szCs w:val="16"/>
              </w:rPr>
              <w:tag w:val="cntRubrik"/>
              <w:id w:val="-1557935234"/>
              <w:placeholder>
                <w:docPart w:val="FD7001E63D0D49D0821E08FE91029550"/>
              </w:placeholder>
            </w:sdtPr>
            <w:sdtContent>
              <w:p w:rsidR="00A655B9" w:rsidRPr="003F561E" w:rsidRDefault="000653AB" w:rsidP="00B33902">
                <w:pPr>
                  <w:spacing w:line="200" w:lineRule="atLeast"/>
                  <w:rPr>
                    <w:rFonts w:cstheme="majorHAnsi"/>
                    <w:b/>
                    <w:sz w:val="16"/>
                    <w:szCs w:val="16"/>
                  </w:rPr>
                </w:pPr>
                <w:r>
                  <w:rPr>
                    <w:rFonts w:cstheme="majorHAnsi"/>
                    <w:b/>
                    <w:sz w:val="16"/>
                    <w:szCs w:val="16"/>
                  </w:rPr>
                  <w:t>Årsrapport</w:t>
                </w:r>
              </w:p>
            </w:sdtContent>
          </w:sdt>
          <w:sdt>
            <w:sdtPr>
              <w:rPr>
                <w:rFonts w:cstheme="majorHAnsi"/>
                <w:sz w:val="16"/>
                <w:szCs w:val="16"/>
              </w:rPr>
              <w:tag w:val="cntMånad"/>
              <w:id w:val="-1081669666"/>
              <w:placeholder>
                <w:docPart w:val="FD7001E63D0D49D0821E08FE91029550"/>
              </w:placeholder>
            </w:sdtPr>
            <w:sdtContent>
              <w:p w:rsidR="00A655B9" w:rsidRDefault="000653AB" w:rsidP="00B33902">
                <w:pPr>
                  <w:spacing w:line="200" w:lineRule="atLeast"/>
                  <w:rPr>
                    <w:rFonts w:cstheme="majorHAnsi"/>
                    <w:sz w:val="16"/>
                    <w:szCs w:val="16"/>
                  </w:rPr>
                </w:pPr>
                <w:r>
                  <w:rPr>
                    <w:rFonts w:cstheme="majorHAnsi"/>
                    <w:sz w:val="16"/>
                    <w:szCs w:val="16"/>
                  </w:rPr>
                  <w:t>202</w:t>
                </w:r>
                <w:r w:rsidR="00280B6F">
                  <w:rPr>
                    <w:rFonts w:cstheme="majorHAnsi"/>
                    <w:sz w:val="16"/>
                    <w:szCs w:val="16"/>
                  </w:rPr>
                  <w:t>3</w:t>
                </w:r>
              </w:p>
            </w:sdtContent>
          </w:sdt>
          <w:p w:rsidR="00806CCD" w:rsidRDefault="00806CCD" w:rsidP="00B33902">
            <w:pPr>
              <w:spacing w:after="20" w:line="200" w:lineRule="atLeast"/>
              <w:rPr>
                <w:rFonts w:cstheme="majorHAnsi"/>
                <w:sz w:val="16"/>
                <w:szCs w:val="16"/>
              </w:rPr>
            </w:pPr>
          </w:p>
          <w:p w:rsidR="00A655B9" w:rsidRDefault="000653AB" w:rsidP="00B33902">
            <w:pPr>
              <w:spacing w:line="200" w:lineRule="atLeast"/>
              <w:rPr>
                <w:rFonts w:cstheme="majorHAnsi"/>
                <w:sz w:val="16"/>
                <w:szCs w:val="16"/>
              </w:rPr>
            </w:pPr>
            <w:bookmarkStart w:id="0" w:name="bkmInfo"/>
            <w:r>
              <w:rPr>
                <w:rFonts w:cstheme="majorHAnsi"/>
                <w:sz w:val="16"/>
                <w:szCs w:val="16"/>
              </w:rPr>
              <w:t xml:space="preserve"> </w:t>
            </w:r>
            <w:bookmarkEnd w:id="0"/>
          </w:p>
        </w:tc>
        <w:tc>
          <w:tcPr>
            <w:tcW w:w="4649" w:type="dxa"/>
            <w:vAlign w:val="bottom"/>
          </w:tcPr>
          <w:sdt>
            <w:sdtPr>
              <w:rPr>
                <w:rFonts w:cstheme="majorHAnsi"/>
                <w:b/>
                <w:sz w:val="16"/>
                <w:szCs w:val="16"/>
              </w:rPr>
              <w:tag w:val="cntKonsult"/>
              <w:id w:val="1569391094"/>
              <w:placeholder>
                <w:docPart w:val="FB9CE093130D406B8616F8978F5059EB"/>
              </w:placeholder>
              <w:comboBox>
                <w:listItem w:displayText="Konsult:" w:value="Konsult:"/>
                <w:listItem w:displayText=" " w:value=" "/>
              </w:comboBox>
            </w:sdtPr>
            <w:sdtContent>
              <w:p w:rsidR="009A408F" w:rsidRDefault="000653AB" w:rsidP="009A408F">
                <w:pPr>
                  <w:spacing w:line="200" w:lineRule="atLeast"/>
                  <w:rPr>
                    <w:rFonts w:cstheme="majorHAnsi"/>
                    <w:sz w:val="16"/>
                    <w:szCs w:val="16"/>
                  </w:rPr>
                </w:pPr>
                <w:r>
                  <w:rPr>
                    <w:rFonts w:cstheme="majorHAnsi"/>
                    <w:b/>
                    <w:sz w:val="16"/>
                    <w:szCs w:val="16"/>
                  </w:rPr>
                  <w:t xml:space="preserve"> </w:t>
                </w:r>
              </w:p>
            </w:sdtContent>
          </w:sdt>
          <w:p w:rsidR="00586A14" w:rsidRPr="003F561E" w:rsidRDefault="00BA4E3C" w:rsidP="009A408F">
            <w:pPr>
              <w:spacing w:line="200" w:lineRule="atLeast"/>
              <w:rPr>
                <w:rFonts w:cstheme="majorHAnsi"/>
                <w:sz w:val="16"/>
                <w:szCs w:val="16"/>
              </w:rPr>
            </w:pPr>
            <w:sdt>
              <w:sdtPr>
                <w:rPr>
                  <w:rFonts w:cstheme="majorHAnsi"/>
                  <w:sz w:val="16"/>
                  <w:szCs w:val="16"/>
                </w:rPr>
                <w:tag w:val="cntKonsultNamn"/>
                <w:id w:val="-133556930"/>
                <w:placeholder>
                  <w:docPart w:val="2138A3BEDCC240A79BF88AEF98757A94"/>
                </w:placeholder>
              </w:sdtPr>
              <w:sdtContent>
                <w:r w:rsidR="000653AB">
                  <w:rPr>
                    <w:rFonts w:cstheme="majorHAnsi"/>
                    <w:sz w:val="16"/>
                    <w:szCs w:val="16"/>
                  </w:rPr>
                  <w:t xml:space="preserve"> </w:t>
                </w:r>
              </w:sdtContent>
            </w:sdt>
            <w:r w:rsidR="009A408F" w:rsidRPr="003F561E">
              <w:rPr>
                <w:rFonts w:cstheme="majorHAnsi"/>
                <w:sz w:val="16"/>
                <w:szCs w:val="16"/>
              </w:rPr>
              <w:t xml:space="preserve"> </w:t>
            </w:r>
          </w:p>
        </w:tc>
      </w:tr>
    </w:tbl>
    <w:p w:rsidR="00361FDC" w:rsidRDefault="003F561E" w:rsidP="003F561E">
      <w:pPr>
        <w:pStyle w:val="Rubrik1"/>
      </w:pPr>
      <w:bookmarkStart w:id="1" w:name="_Toc160005844"/>
      <w:r>
        <w:t>Sammanfattning</w:t>
      </w:r>
      <w:bookmarkEnd w:id="1"/>
    </w:p>
    <w:p w:rsidR="000E72E4" w:rsidRDefault="00B65CEF" w:rsidP="003F561E">
      <w:pPr>
        <w:rPr>
          <w:highlight w:val="lightGray"/>
        </w:rPr>
      </w:pPr>
      <w:r w:rsidRPr="00E441F9">
        <w:rPr>
          <w:highlight w:val="lightGray"/>
        </w:rPr>
        <w:t>[Skriv</w:t>
      </w:r>
      <w:r w:rsidR="00E441F9">
        <w:rPr>
          <w:highlight w:val="lightGray"/>
        </w:rPr>
        <w:t xml:space="preserve"> här</w:t>
      </w:r>
      <w:r w:rsidRPr="00E441F9">
        <w:rPr>
          <w:highlight w:val="lightGray"/>
        </w:rPr>
        <w:t xml:space="preserve"> en kortfattad sammanfattning av </w:t>
      </w:r>
      <w:r w:rsidR="00E719EB">
        <w:rPr>
          <w:highlight w:val="lightGray"/>
        </w:rPr>
        <w:t xml:space="preserve">era </w:t>
      </w:r>
      <w:r w:rsidR="00280B6F">
        <w:rPr>
          <w:highlight w:val="lightGray"/>
        </w:rPr>
        <w:t xml:space="preserve">resultat i förhållande </w:t>
      </w:r>
      <w:r w:rsidRPr="00E441F9">
        <w:rPr>
          <w:highlight w:val="lightGray"/>
        </w:rPr>
        <w:t xml:space="preserve">till målsättningarna och till ert interna utvecklingsarbete. </w:t>
      </w:r>
      <w:r w:rsidR="00280B6F">
        <w:rPr>
          <w:highlight w:val="lightGray"/>
        </w:rPr>
        <w:t>Sammanfattningen g</w:t>
      </w:r>
      <w:r w:rsidR="000E72E4">
        <w:rPr>
          <w:highlight w:val="lightGray"/>
        </w:rPr>
        <w:t xml:space="preserve">örs på leverantörsnivå, inte enhetsnivå. </w:t>
      </w:r>
    </w:p>
    <w:p w:rsidR="00011B20" w:rsidRDefault="00011B20" w:rsidP="003F561E">
      <w:pPr>
        <w:rPr>
          <w:highlight w:val="lightGray"/>
        </w:rPr>
      </w:pPr>
    </w:p>
    <w:p w:rsidR="00E719EB" w:rsidRDefault="00B65CEF" w:rsidP="003F561E">
      <w:pPr>
        <w:rPr>
          <w:highlight w:val="lightGray"/>
        </w:rPr>
      </w:pPr>
      <w:r w:rsidRPr="00E441F9">
        <w:rPr>
          <w:highlight w:val="lightGray"/>
        </w:rPr>
        <w:t>Sammanfattningen bör innehålla intressanta frågor av både sådant som gått bra och sådant som gått mindre bra.</w:t>
      </w:r>
      <w:r w:rsidR="00A203AA" w:rsidRPr="00E441F9">
        <w:rPr>
          <w:highlight w:val="lightGray"/>
        </w:rPr>
        <w:t xml:space="preserve"> </w:t>
      </w:r>
      <w:r w:rsidR="00E719EB">
        <w:rPr>
          <w:highlight w:val="lightGray"/>
        </w:rPr>
        <w:t xml:space="preserve">Redovisa gärna eventuella förändringar över tid när avtalsperioden omfattar flera år. </w:t>
      </w:r>
    </w:p>
    <w:p w:rsidR="00E719EB" w:rsidRDefault="00E719EB" w:rsidP="003F561E">
      <w:pPr>
        <w:rPr>
          <w:highlight w:val="lightGray"/>
        </w:rPr>
      </w:pPr>
    </w:p>
    <w:p w:rsidR="000E72E4" w:rsidRDefault="00A203AA" w:rsidP="003F561E">
      <w:pPr>
        <w:rPr>
          <w:highlight w:val="lightGray"/>
        </w:rPr>
      </w:pPr>
      <w:r w:rsidRPr="00E441F9">
        <w:rPr>
          <w:highlight w:val="lightGray"/>
        </w:rPr>
        <w:t xml:space="preserve">Lyft här </w:t>
      </w:r>
      <w:r w:rsidR="00E441F9">
        <w:rPr>
          <w:highlight w:val="lightGray"/>
        </w:rPr>
        <w:t xml:space="preserve">även </w:t>
      </w:r>
      <w:r w:rsidRPr="00E441F9">
        <w:rPr>
          <w:highlight w:val="lightGray"/>
        </w:rPr>
        <w:t>om det är något från året ni vill belysa</w:t>
      </w:r>
      <w:r w:rsidR="000E72E4">
        <w:rPr>
          <w:highlight w:val="lightGray"/>
        </w:rPr>
        <w:t xml:space="preserve"> som ligger utöver årsrapportens innehållsrubriker</w:t>
      </w:r>
      <w:r w:rsidRPr="00E441F9">
        <w:rPr>
          <w:highlight w:val="lightGray"/>
        </w:rPr>
        <w:t>.</w:t>
      </w:r>
      <w:r w:rsidR="00E441F9">
        <w:rPr>
          <w:highlight w:val="lightGray"/>
        </w:rPr>
        <w:t xml:space="preserve"> </w:t>
      </w:r>
    </w:p>
    <w:p w:rsidR="003F561E" w:rsidRDefault="00E441F9" w:rsidP="003F561E">
      <w:r>
        <w:rPr>
          <w:i/>
          <w:highlight w:val="lightGray"/>
        </w:rPr>
        <w:t>Ovan</w:t>
      </w:r>
      <w:r w:rsidRPr="00E441F9">
        <w:rPr>
          <w:i/>
          <w:highlight w:val="lightGray"/>
        </w:rPr>
        <w:t xml:space="preserve"> instruktion radera</w:t>
      </w:r>
      <w:r w:rsidR="000E72E4">
        <w:rPr>
          <w:i/>
          <w:highlight w:val="lightGray"/>
        </w:rPr>
        <w:t>s när sammanfattningen är skriven</w:t>
      </w:r>
      <w:r w:rsidRPr="00E441F9">
        <w:rPr>
          <w:i/>
          <w:highlight w:val="lightGray"/>
        </w:rPr>
        <w:t>.</w:t>
      </w:r>
      <w:r w:rsidR="00B65CEF" w:rsidRPr="00E441F9">
        <w:rPr>
          <w:highlight w:val="lightGray"/>
        </w:rPr>
        <w:t>]</w:t>
      </w:r>
    </w:p>
    <w:p w:rsidR="00056B3D" w:rsidRDefault="00056B3D" w:rsidP="003F561E"/>
    <w:p w:rsidR="00056B3D" w:rsidRDefault="00056B3D" w:rsidP="003F561E">
      <w:r>
        <w:t>Stockholm</w:t>
      </w:r>
    </w:p>
    <w:p w:rsidR="00056B3D" w:rsidRDefault="00280B6F" w:rsidP="003F561E">
      <w:r>
        <w:t>202</w:t>
      </w:r>
      <w:r w:rsidR="00230BEC">
        <w:t>4-12-02</w:t>
      </w:r>
    </w:p>
    <w:p w:rsidR="00D83AAF" w:rsidRDefault="00D83AAF">
      <w:pPr>
        <w:spacing w:after="160" w:line="259" w:lineRule="auto"/>
      </w:pPr>
      <w:r>
        <w:br w:type="page"/>
      </w:r>
    </w:p>
    <w:sdt>
      <w:sdtPr>
        <w:rPr>
          <w:rFonts w:asciiTheme="minorHAnsi" w:eastAsiaTheme="minorHAnsi" w:hAnsiTheme="minorHAnsi" w:cstheme="minorBidi"/>
          <w:b w:val="0"/>
          <w:color w:val="auto"/>
          <w:sz w:val="24"/>
          <w:szCs w:val="22"/>
          <w:lang w:eastAsia="en-US"/>
        </w:rPr>
        <w:id w:val="-176115860"/>
        <w:docPartObj>
          <w:docPartGallery w:val="Table of Contents"/>
          <w:docPartUnique/>
        </w:docPartObj>
      </w:sdtPr>
      <w:sdtEndPr>
        <w:rPr>
          <w:bCs/>
        </w:rPr>
      </w:sdtEndPr>
      <w:sdtContent>
        <w:p w:rsidR="00DB510E" w:rsidRDefault="00DB510E">
          <w:pPr>
            <w:pStyle w:val="Innehllsfrteckningsrubrik"/>
          </w:pPr>
          <w:r>
            <w:t>Innehåll</w:t>
          </w:r>
        </w:p>
        <w:p w:rsidR="000271DA" w:rsidRDefault="00DB510E">
          <w:pPr>
            <w:pStyle w:val="Innehll1"/>
            <w:rPr>
              <w:rFonts w:asciiTheme="minorHAnsi" w:eastAsiaTheme="minorEastAsia" w:hAnsiTheme="minorHAnsi"/>
              <w:b w:val="0"/>
              <w:sz w:val="22"/>
              <w:lang w:eastAsia="sv-SE"/>
            </w:rPr>
          </w:pPr>
          <w:r>
            <w:fldChar w:fldCharType="begin"/>
          </w:r>
          <w:r>
            <w:instrText xml:space="preserve"> TOC \o "1-2" \h \z \u </w:instrText>
          </w:r>
          <w:r>
            <w:fldChar w:fldCharType="separate"/>
          </w:r>
          <w:bookmarkStart w:id="2" w:name="_GoBack"/>
          <w:bookmarkEnd w:id="2"/>
          <w:r w:rsidR="000271DA" w:rsidRPr="00F745BD">
            <w:rPr>
              <w:rStyle w:val="Hyperlnk"/>
            </w:rPr>
            <w:fldChar w:fldCharType="begin"/>
          </w:r>
          <w:r w:rsidR="000271DA" w:rsidRPr="00F745BD">
            <w:rPr>
              <w:rStyle w:val="Hyperlnk"/>
            </w:rPr>
            <w:instrText xml:space="preserve"> </w:instrText>
          </w:r>
          <w:r w:rsidR="000271DA">
            <w:instrText>HYPERLINK \l "_Toc160005844"</w:instrText>
          </w:r>
          <w:r w:rsidR="000271DA" w:rsidRPr="00F745BD">
            <w:rPr>
              <w:rStyle w:val="Hyperlnk"/>
            </w:rPr>
            <w:instrText xml:space="preserve"> </w:instrText>
          </w:r>
          <w:r w:rsidR="000271DA" w:rsidRPr="00F745BD">
            <w:rPr>
              <w:rStyle w:val="Hyperlnk"/>
            </w:rPr>
          </w:r>
          <w:r w:rsidR="000271DA" w:rsidRPr="00F745BD">
            <w:rPr>
              <w:rStyle w:val="Hyperlnk"/>
            </w:rPr>
            <w:fldChar w:fldCharType="separate"/>
          </w:r>
          <w:r w:rsidR="000271DA" w:rsidRPr="00F745BD">
            <w:rPr>
              <w:rStyle w:val="Hyperlnk"/>
            </w:rPr>
            <w:t>Sammanfattning</w:t>
          </w:r>
          <w:r w:rsidR="000271DA">
            <w:rPr>
              <w:webHidden/>
            </w:rPr>
            <w:tab/>
          </w:r>
          <w:r w:rsidR="000271DA">
            <w:rPr>
              <w:webHidden/>
            </w:rPr>
            <w:fldChar w:fldCharType="begin"/>
          </w:r>
          <w:r w:rsidR="000271DA">
            <w:rPr>
              <w:webHidden/>
            </w:rPr>
            <w:instrText xml:space="preserve"> PAGEREF _Toc160005844 \h </w:instrText>
          </w:r>
          <w:r w:rsidR="000271DA">
            <w:rPr>
              <w:webHidden/>
            </w:rPr>
          </w:r>
          <w:r w:rsidR="000271DA">
            <w:rPr>
              <w:webHidden/>
            </w:rPr>
            <w:fldChar w:fldCharType="separate"/>
          </w:r>
          <w:r w:rsidR="000271DA">
            <w:rPr>
              <w:webHidden/>
            </w:rPr>
            <w:t>3</w:t>
          </w:r>
          <w:r w:rsidR="000271DA">
            <w:rPr>
              <w:webHidden/>
            </w:rPr>
            <w:fldChar w:fldCharType="end"/>
          </w:r>
          <w:r w:rsidR="000271DA" w:rsidRPr="00F745BD">
            <w:rPr>
              <w:rStyle w:val="Hyperlnk"/>
            </w:rPr>
            <w:fldChar w:fldCharType="end"/>
          </w:r>
        </w:p>
        <w:p w:rsidR="000271DA" w:rsidRDefault="000271DA">
          <w:pPr>
            <w:pStyle w:val="Innehll1"/>
            <w:rPr>
              <w:rFonts w:asciiTheme="minorHAnsi" w:eastAsiaTheme="minorEastAsia" w:hAnsiTheme="minorHAnsi"/>
              <w:b w:val="0"/>
              <w:sz w:val="22"/>
              <w:lang w:eastAsia="sv-SE"/>
            </w:rPr>
          </w:pPr>
          <w:hyperlink w:anchor="_Toc160005845" w:history="1">
            <w:r w:rsidRPr="00F745BD">
              <w:rPr>
                <w:rStyle w:val="Hyperlnk"/>
              </w:rPr>
              <w:t>Avtalsområde 2A – Sfi 2 och 3 och grundläggande kurser</w:t>
            </w:r>
            <w:r>
              <w:rPr>
                <w:webHidden/>
              </w:rPr>
              <w:tab/>
            </w:r>
            <w:r>
              <w:rPr>
                <w:webHidden/>
              </w:rPr>
              <w:fldChar w:fldCharType="begin"/>
            </w:r>
            <w:r>
              <w:rPr>
                <w:webHidden/>
              </w:rPr>
              <w:instrText xml:space="preserve"> PAGEREF _Toc160005845 \h </w:instrText>
            </w:r>
            <w:r>
              <w:rPr>
                <w:webHidden/>
              </w:rPr>
            </w:r>
            <w:r>
              <w:rPr>
                <w:webHidden/>
              </w:rPr>
              <w:fldChar w:fldCharType="separate"/>
            </w:r>
            <w:r>
              <w:rPr>
                <w:webHidden/>
              </w:rPr>
              <w:t>5</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46" w:history="1">
            <w:r w:rsidRPr="00F745BD">
              <w:rPr>
                <w:rStyle w:val="Hyperlnk"/>
              </w:rPr>
              <w:t>Betygsresultat</w:t>
            </w:r>
            <w:r>
              <w:rPr>
                <w:webHidden/>
              </w:rPr>
              <w:tab/>
            </w:r>
            <w:r>
              <w:rPr>
                <w:webHidden/>
              </w:rPr>
              <w:fldChar w:fldCharType="begin"/>
            </w:r>
            <w:r>
              <w:rPr>
                <w:webHidden/>
              </w:rPr>
              <w:instrText xml:space="preserve"> PAGEREF _Toc160005846 \h </w:instrText>
            </w:r>
            <w:r>
              <w:rPr>
                <w:webHidden/>
              </w:rPr>
            </w:r>
            <w:r>
              <w:rPr>
                <w:webHidden/>
              </w:rPr>
              <w:fldChar w:fldCharType="separate"/>
            </w:r>
            <w:r>
              <w:rPr>
                <w:webHidden/>
              </w:rPr>
              <w:t>5</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47" w:history="1">
            <w:r w:rsidRPr="00F745BD">
              <w:rPr>
                <w:rStyle w:val="Hyperlnk"/>
              </w:rPr>
              <w:t>Genomströmning</w:t>
            </w:r>
            <w:r>
              <w:rPr>
                <w:webHidden/>
              </w:rPr>
              <w:tab/>
            </w:r>
            <w:r>
              <w:rPr>
                <w:webHidden/>
              </w:rPr>
              <w:fldChar w:fldCharType="begin"/>
            </w:r>
            <w:r>
              <w:rPr>
                <w:webHidden/>
              </w:rPr>
              <w:instrText xml:space="preserve"> PAGEREF _Toc160005847 \h </w:instrText>
            </w:r>
            <w:r>
              <w:rPr>
                <w:webHidden/>
              </w:rPr>
            </w:r>
            <w:r>
              <w:rPr>
                <w:webHidden/>
              </w:rPr>
              <w:fldChar w:fldCharType="separate"/>
            </w:r>
            <w:r>
              <w:rPr>
                <w:webHidden/>
              </w:rPr>
              <w:t>5</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48" w:history="1">
            <w:r w:rsidRPr="00F745BD">
              <w:rPr>
                <w:rStyle w:val="Hyperlnk"/>
              </w:rPr>
              <w:t>Elevnöjdhet</w:t>
            </w:r>
            <w:r>
              <w:rPr>
                <w:webHidden/>
              </w:rPr>
              <w:tab/>
            </w:r>
            <w:r>
              <w:rPr>
                <w:webHidden/>
              </w:rPr>
              <w:fldChar w:fldCharType="begin"/>
            </w:r>
            <w:r>
              <w:rPr>
                <w:webHidden/>
              </w:rPr>
              <w:instrText xml:space="preserve"> PAGEREF _Toc160005848 \h </w:instrText>
            </w:r>
            <w:r>
              <w:rPr>
                <w:webHidden/>
              </w:rPr>
            </w:r>
            <w:r>
              <w:rPr>
                <w:webHidden/>
              </w:rPr>
              <w:fldChar w:fldCharType="separate"/>
            </w:r>
            <w:r>
              <w:rPr>
                <w:webHidden/>
              </w:rPr>
              <w:t>6</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49" w:history="1">
            <w:r w:rsidRPr="00F745BD">
              <w:rPr>
                <w:rStyle w:val="Hyperlnk"/>
              </w:rPr>
              <w:t>Utvecklingsarbete</w:t>
            </w:r>
            <w:r>
              <w:rPr>
                <w:webHidden/>
              </w:rPr>
              <w:tab/>
            </w:r>
            <w:r>
              <w:rPr>
                <w:webHidden/>
              </w:rPr>
              <w:fldChar w:fldCharType="begin"/>
            </w:r>
            <w:r>
              <w:rPr>
                <w:webHidden/>
              </w:rPr>
              <w:instrText xml:space="preserve"> PAGEREF _Toc160005849 \h </w:instrText>
            </w:r>
            <w:r>
              <w:rPr>
                <w:webHidden/>
              </w:rPr>
            </w:r>
            <w:r>
              <w:rPr>
                <w:webHidden/>
              </w:rPr>
              <w:fldChar w:fldCharType="separate"/>
            </w:r>
            <w:r>
              <w:rPr>
                <w:webHidden/>
              </w:rPr>
              <w:t>7</w:t>
            </w:r>
            <w:r>
              <w:rPr>
                <w:webHidden/>
              </w:rPr>
              <w:fldChar w:fldCharType="end"/>
            </w:r>
          </w:hyperlink>
        </w:p>
        <w:p w:rsidR="000271DA" w:rsidRDefault="000271DA">
          <w:pPr>
            <w:pStyle w:val="Innehll1"/>
            <w:rPr>
              <w:rFonts w:asciiTheme="minorHAnsi" w:eastAsiaTheme="minorEastAsia" w:hAnsiTheme="minorHAnsi"/>
              <w:b w:val="0"/>
              <w:sz w:val="22"/>
              <w:lang w:eastAsia="sv-SE"/>
            </w:rPr>
          </w:pPr>
          <w:hyperlink w:anchor="_Toc160005850" w:history="1">
            <w:r w:rsidRPr="00F745BD">
              <w:rPr>
                <w:rStyle w:val="Hyperlnk"/>
              </w:rPr>
              <w:t>Avtalsområde 3A – 3I Yrkesutbildningar</w:t>
            </w:r>
            <w:r>
              <w:rPr>
                <w:webHidden/>
              </w:rPr>
              <w:tab/>
            </w:r>
            <w:r>
              <w:rPr>
                <w:webHidden/>
              </w:rPr>
              <w:fldChar w:fldCharType="begin"/>
            </w:r>
            <w:r>
              <w:rPr>
                <w:webHidden/>
              </w:rPr>
              <w:instrText xml:space="preserve"> PAGEREF _Toc160005850 \h </w:instrText>
            </w:r>
            <w:r>
              <w:rPr>
                <w:webHidden/>
              </w:rPr>
            </w:r>
            <w:r>
              <w:rPr>
                <w:webHidden/>
              </w:rPr>
              <w:fldChar w:fldCharType="separate"/>
            </w:r>
            <w:r>
              <w:rPr>
                <w:webHidden/>
              </w:rPr>
              <w:t>8</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1" w:history="1">
            <w:r w:rsidRPr="00F745BD">
              <w:rPr>
                <w:rStyle w:val="Hyperlnk"/>
              </w:rPr>
              <w:t>Betygsresultat</w:t>
            </w:r>
            <w:r>
              <w:rPr>
                <w:webHidden/>
              </w:rPr>
              <w:tab/>
            </w:r>
            <w:r>
              <w:rPr>
                <w:webHidden/>
              </w:rPr>
              <w:fldChar w:fldCharType="begin"/>
            </w:r>
            <w:r>
              <w:rPr>
                <w:webHidden/>
              </w:rPr>
              <w:instrText xml:space="preserve"> PAGEREF _Toc160005851 \h </w:instrText>
            </w:r>
            <w:r>
              <w:rPr>
                <w:webHidden/>
              </w:rPr>
            </w:r>
            <w:r>
              <w:rPr>
                <w:webHidden/>
              </w:rPr>
              <w:fldChar w:fldCharType="separate"/>
            </w:r>
            <w:r>
              <w:rPr>
                <w:webHidden/>
              </w:rPr>
              <w:t>8</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2" w:history="1">
            <w:r w:rsidRPr="00F745BD">
              <w:rPr>
                <w:rStyle w:val="Hyperlnk"/>
              </w:rPr>
              <w:t>Arbete efter utbildning</w:t>
            </w:r>
            <w:r>
              <w:rPr>
                <w:webHidden/>
              </w:rPr>
              <w:tab/>
            </w:r>
            <w:r>
              <w:rPr>
                <w:webHidden/>
              </w:rPr>
              <w:fldChar w:fldCharType="begin"/>
            </w:r>
            <w:r>
              <w:rPr>
                <w:webHidden/>
              </w:rPr>
              <w:instrText xml:space="preserve"> PAGEREF _Toc160005852 \h </w:instrText>
            </w:r>
            <w:r>
              <w:rPr>
                <w:webHidden/>
              </w:rPr>
            </w:r>
            <w:r>
              <w:rPr>
                <w:webHidden/>
              </w:rPr>
              <w:fldChar w:fldCharType="separate"/>
            </w:r>
            <w:r>
              <w:rPr>
                <w:webHidden/>
              </w:rPr>
              <w:t>8</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3" w:history="1">
            <w:r w:rsidRPr="00F745BD">
              <w:rPr>
                <w:rStyle w:val="Hyperlnk"/>
              </w:rPr>
              <w:t>Genomströmning</w:t>
            </w:r>
            <w:r>
              <w:rPr>
                <w:webHidden/>
              </w:rPr>
              <w:tab/>
            </w:r>
            <w:r>
              <w:rPr>
                <w:webHidden/>
              </w:rPr>
              <w:fldChar w:fldCharType="begin"/>
            </w:r>
            <w:r>
              <w:rPr>
                <w:webHidden/>
              </w:rPr>
              <w:instrText xml:space="preserve"> PAGEREF _Toc160005853 \h </w:instrText>
            </w:r>
            <w:r>
              <w:rPr>
                <w:webHidden/>
              </w:rPr>
            </w:r>
            <w:r>
              <w:rPr>
                <w:webHidden/>
              </w:rPr>
              <w:fldChar w:fldCharType="separate"/>
            </w:r>
            <w:r>
              <w:rPr>
                <w:webHidden/>
              </w:rPr>
              <w:t>9</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4" w:history="1">
            <w:r w:rsidRPr="00F745BD">
              <w:rPr>
                <w:rStyle w:val="Hyperlnk"/>
              </w:rPr>
              <w:t>Elevnöjdhet</w:t>
            </w:r>
            <w:r>
              <w:rPr>
                <w:webHidden/>
              </w:rPr>
              <w:tab/>
            </w:r>
            <w:r>
              <w:rPr>
                <w:webHidden/>
              </w:rPr>
              <w:fldChar w:fldCharType="begin"/>
            </w:r>
            <w:r>
              <w:rPr>
                <w:webHidden/>
              </w:rPr>
              <w:instrText xml:space="preserve"> PAGEREF _Toc160005854 \h </w:instrText>
            </w:r>
            <w:r>
              <w:rPr>
                <w:webHidden/>
              </w:rPr>
            </w:r>
            <w:r>
              <w:rPr>
                <w:webHidden/>
              </w:rPr>
              <w:fldChar w:fldCharType="separate"/>
            </w:r>
            <w:r>
              <w:rPr>
                <w:webHidden/>
              </w:rPr>
              <w:t>10</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5" w:history="1">
            <w:r w:rsidRPr="00F745BD">
              <w:rPr>
                <w:rStyle w:val="Hyperlnk"/>
              </w:rPr>
              <w:t>Utvecklingsarbete</w:t>
            </w:r>
            <w:r>
              <w:rPr>
                <w:webHidden/>
              </w:rPr>
              <w:tab/>
            </w:r>
            <w:r>
              <w:rPr>
                <w:webHidden/>
              </w:rPr>
              <w:fldChar w:fldCharType="begin"/>
            </w:r>
            <w:r>
              <w:rPr>
                <w:webHidden/>
              </w:rPr>
              <w:instrText xml:space="preserve"> PAGEREF _Toc160005855 \h </w:instrText>
            </w:r>
            <w:r>
              <w:rPr>
                <w:webHidden/>
              </w:rPr>
            </w:r>
            <w:r>
              <w:rPr>
                <w:webHidden/>
              </w:rPr>
              <w:fldChar w:fldCharType="separate"/>
            </w:r>
            <w:r>
              <w:rPr>
                <w:webHidden/>
              </w:rPr>
              <w:t>10</w:t>
            </w:r>
            <w:r>
              <w:rPr>
                <w:webHidden/>
              </w:rPr>
              <w:fldChar w:fldCharType="end"/>
            </w:r>
          </w:hyperlink>
        </w:p>
        <w:p w:rsidR="000271DA" w:rsidRDefault="000271DA">
          <w:pPr>
            <w:pStyle w:val="Innehll1"/>
            <w:rPr>
              <w:rFonts w:asciiTheme="minorHAnsi" w:eastAsiaTheme="minorEastAsia" w:hAnsiTheme="minorHAnsi"/>
              <w:b w:val="0"/>
              <w:sz w:val="22"/>
              <w:lang w:eastAsia="sv-SE"/>
            </w:rPr>
          </w:pPr>
          <w:hyperlink w:anchor="_Toc160005856" w:history="1">
            <w:r w:rsidRPr="00F745BD">
              <w:rPr>
                <w:rStyle w:val="Hyperlnk"/>
              </w:rPr>
              <w:t>Avtalsområde 4B – Teoretiska kurser på gymnasial nivå</w:t>
            </w:r>
            <w:r>
              <w:rPr>
                <w:webHidden/>
              </w:rPr>
              <w:tab/>
            </w:r>
            <w:r>
              <w:rPr>
                <w:webHidden/>
              </w:rPr>
              <w:fldChar w:fldCharType="begin"/>
            </w:r>
            <w:r>
              <w:rPr>
                <w:webHidden/>
              </w:rPr>
              <w:instrText xml:space="preserve"> PAGEREF _Toc160005856 \h </w:instrText>
            </w:r>
            <w:r>
              <w:rPr>
                <w:webHidden/>
              </w:rPr>
            </w:r>
            <w:r>
              <w:rPr>
                <w:webHidden/>
              </w:rPr>
              <w:fldChar w:fldCharType="separate"/>
            </w:r>
            <w:r>
              <w:rPr>
                <w:webHidden/>
              </w:rPr>
              <w:t>11</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7" w:history="1">
            <w:r w:rsidRPr="00F745BD">
              <w:rPr>
                <w:rStyle w:val="Hyperlnk"/>
              </w:rPr>
              <w:t>Betygsresultat</w:t>
            </w:r>
            <w:r>
              <w:rPr>
                <w:webHidden/>
              </w:rPr>
              <w:tab/>
            </w:r>
            <w:r>
              <w:rPr>
                <w:webHidden/>
              </w:rPr>
              <w:fldChar w:fldCharType="begin"/>
            </w:r>
            <w:r>
              <w:rPr>
                <w:webHidden/>
              </w:rPr>
              <w:instrText xml:space="preserve"> PAGEREF _Toc160005857 \h </w:instrText>
            </w:r>
            <w:r>
              <w:rPr>
                <w:webHidden/>
              </w:rPr>
            </w:r>
            <w:r>
              <w:rPr>
                <w:webHidden/>
              </w:rPr>
              <w:fldChar w:fldCharType="separate"/>
            </w:r>
            <w:r>
              <w:rPr>
                <w:webHidden/>
              </w:rPr>
              <w:t>11</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8" w:history="1">
            <w:r w:rsidRPr="00F745BD">
              <w:rPr>
                <w:rStyle w:val="Hyperlnk"/>
              </w:rPr>
              <w:t>Genomströmning</w:t>
            </w:r>
            <w:r>
              <w:rPr>
                <w:webHidden/>
              </w:rPr>
              <w:tab/>
            </w:r>
            <w:r>
              <w:rPr>
                <w:webHidden/>
              </w:rPr>
              <w:fldChar w:fldCharType="begin"/>
            </w:r>
            <w:r>
              <w:rPr>
                <w:webHidden/>
              </w:rPr>
              <w:instrText xml:space="preserve"> PAGEREF _Toc160005858 \h </w:instrText>
            </w:r>
            <w:r>
              <w:rPr>
                <w:webHidden/>
              </w:rPr>
            </w:r>
            <w:r>
              <w:rPr>
                <w:webHidden/>
              </w:rPr>
              <w:fldChar w:fldCharType="separate"/>
            </w:r>
            <w:r>
              <w:rPr>
                <w:webHidden/>
              </w:rPr>
              <w:t>11</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59" w:history="1">
            <w:r w:rsidRPr="00F745BD">
              <w:rPr>
                <w:rStyle w:val="Hyperlnk"/>
              </w:rPr>
              <w:t>Elevnöjdhet</w:t>
            </w:r>
            <w:r>
              <w:rPr>
                <w:webHidden/>
              </w:rPr>
              <w:tab/>
            </w:r>
            <w:r>
              <w:rPr>
                <w:webHidden/>
              </w:rPr>
              <w:fldChar w:fldCharType="begin"/>
            </w:r>
            <w:r>
              <w:rPr>
                <w:webHidden/>
              </w:rPr>
              <w:instrText xml:space="preserve"> PAGEREF _Toc160005859 \h </w:instrText>
            </w:r>
            <w:r>
              <w:rPr>
                <w:webHidden/>
              </w:rPr>
            </w:r>
            <w:r>
              <w:rPr>
                <w:webHidden/>
              </w:rPr>
              <w:fldChar w:fldCharType="separate"/>
            </w:r>
            <w:r>
              <w:rPr>
                <w:webHidden/>
              </w:rPr>
              <w:t>12</w:t>
            </w:r>
            <w:r>
              <w:rPr>
                <w:webHidden/>
              </w:rPr>
              <w:fldChar w:fldCharType="end"/>
            </w:r>
          </w:hyperlink>
        </w:p>
        <w:p w:rsidR="000271DA" w:rsidRDefault="000271DA">
          <w:pPr>
            <w:pStyle w:val="Innehll2"/>
            <w:rPr>
              <w:rFonts w:asciiTheme="minorHAnsi" w:eastAsiaTheme="minorEastAsia" w:hAnsiTheme="minorHAnsi"/>
              <w:sz w:val="22"/>
              <w:lang w:eastAsia="sv-SE"/>
            </w:rPr>
          </w:pPr>
          <w:hyperlink w:anchor="_Toc160005860" w:history="1">
            <w:r w:rsidRPr="00F745BD">
              <w:rPr>
                <w:rStyle w:val="Hyperlnk"/>
              </w:rPr>
              <w:t>Utvecklingsarbete</w:t>
            </w:r>
            <w:r>
              <w:rPr>
                <w:webHidden/>
              </w:rPr>
              <w:tab/>
            </w:r>
            <w:r>
              <w:rPr>
                <w:webHidden/>
              </w:rPr>
              <w:fldChar w:fldCharType="begin"/>
            </w:r>
            <w:r>
              <w:rPr>
                <w:webHidden/>
              </w:rPr>
              <w:instrText xml:space="preserve"> PAGEREF _Toc160005860 \h </w:instrText>
            </w:r>
            <w:r>
              <w:rPr>
                <w:webHidden/>
              </w:rPr>
            </w:r>
            <w:r>
              <w:rPr>
                <w:webHidden/>
              </w:rPr>
              <w:fldChar w:fldCharType="separate"/>
            </w:r>
            <w:r>
              <w:rPr>
                <w:webHidden/>
              </w:rPr>
              <w:t>12</w:t>
            </w:r>
            <w:r>
              <w:rPr>
                <w:webHidden/>
              </w:rPr>
              <w:fldChar w:fldCharType="end"/>
            </w:r>
          </w:hyperlink>
        </w:p>
        <w:p w:rsidR="00DB510E" w:rsidRDefault="00DB510E">
          <w:r>
            <w:rPr>
              <w:b/>
              <w:bCs/>
            </w:rPr>
            <w:fldChar w:fldCharType="end"/>
          </w:r>
        </w:p>
      </w:sdtContent>
    </w:sdt>
    <w:p w:rsidR="00EE77D7" w:rsidRDefault="00EE77D7">
      <w:pPr>
        <w:spacing w:after="160" w:line="259" w:lineRule="auto"/>
      </w:pPr>
      <w:r>
        <w:br w:type="page"/>
      </w:r>
    </w:p>
    <w:p w:rsidR="002D0549" w:rsidRDefault="00A203AA" w:rsidP="002D0549">
      <w:pPr>
        <w:pStyle w:val="Rubrik1"/>
        <w:rPr>
          <w:rStyle w:val="Rubrik1Char"/>
          <w:b/>
        </w:rPr>
      </w:pPr>
      <w:bookmarkStart w:id="3" w:name="_Toc160005845"/>
      <w:r>
        <w:rPr>
          <w:rStyle w:val="Rubrik1Char"/>
          <w:b/>
        </w:rPr>
        <w:lastRenderedPageBreak/>
        <w:t xml:space="preserve">Avtalsområde 2A – </w:t>
      </w:r>
      <w:proofErr w:type="spellStart"/>
      <w:r>
        <w:rPr>
          <w:rStyle w:val="Rubrik1Char"/>
          <w:b/>
        </w:rPr>
        <w:t>Sfi</w:t>
      </w:r>
      <w:proofErr w:type="spellEnd"/>
      <w:r>
        <w:rPr>
          <w:rStyle w:val="Rubrik1Char"/>
          <w:b/>
        </w:rPr>
        <w:t xml:space="preserve"> 2 och 3</w:t>
      </w:r>
      <w:r w:rsidR="002D0549">
        <w:rPr>
          <w:rStyle w:val="Rubrik1Char"/>
          <w:b/>
        </w:rPr>
        <w:t xml:space="preserve"> och grundläggande </w:t>
      </w:r>
      <w:r>
        <w:rPr>
          <w:rStyle w:val="Rubrik1Char"/>
          <w:b/>
        </w:rPr>
        <w:t>kurser</w:t>
      </w:r>
      <w:bookmarkEnd w:id="3"/>
    </w:p>
    <w:p w:rsidR="00632509" w:rsidRDefault="0092545C" w:rsidP="00632509">
      <w:pPr>
        <w:rPr>
          <w:rFonts w:cstheme="minorHAnsi"/>
          <w:bCs/>
          <w:i/>
          <w:sz w:val="22"/>
          <w:highlight w:val="yellow"/>
        </w:rPr>
      </w:pPr>
      <w:r w:rsidRPr="0092545C">
        <w:rPr>
          <w:rFonts w:cstheme="minorHAnsi"/>
          <w:bCs/>
          <w:sz w:val="22"/>
          <w:highlight w:val="yellow"/>
        </w:rPr>
        <w:t>[</w:t>
      </w:r>
      <w:r w:rsidR="00632509">
        <w:rPr>
          <w:rFonts w:cstheme="minorHAnsi"/>
          <w:bCs/>
          <w:sz w:val="22"/>
          <w:highlight w:val="yellow"/>
        </w:rPr>
        <w:t xml:space="preserve">Instruktion: </w:t>
      </w:r>
      <w:r w:rsidR="00632509" w:rsidRPr="0092545C">
        <w:rPr>
          <w:rFonts w:cstheme="minorHAnsi"/>
          <w:bCs/>
          <w:i/>
          <w:sz w:val="22"/>
          <w:highlight w:val="yellow"/>
        </w:rPr>
        <w:t xml:space="preserve">Om ni inte har detta avtalsområde raderar ni alla rubriker under avtalsområdet. Kom ihåg att innan rapporten färdigställs </w:t>
      </w:r>
      <w:r w:rsidR="00632509">
        <w:rPr>
          <w:rFonts w:cstheme="minorHAnsi"/>
          <w:bCs/>
          <w:i/>
          <w:sz w:val="22"/>
          <w:highlight w:val="yellow"/>
        </w:rPr>
        <w:t xml:space="preserve">radera alla instruktioner och </w:t>
      </w:r>
      <w:r w:rsidR="00632509" w:rsidRPr="0092545C">
        <w:rPr>
          <w:rFonts w:cstheme="minorHAnsi"/>
          <w:bCs/>
          <w:i/>
          <w:sz w:val="22"/>
          <w:highlight w:val="yellow"/>
        </w:rPr>
        <w:t xml:space="preserve">uppdatera innehållsförteckningen. </w:t>
      </w:r>
    </w:p>
    <w:p w:rsidR="00BA4E3C" w:rsidRPr="0092545C" w:rsidRDefault="00BA4E3C" w:rsidP="00632509">
      <w:pPr>
        <w:rPr>
          <w:rFonts w:cstheme="minorHAnsi"/>
          <w:bCs/>
          <w:i/>
          <w:sz w:val="22"/>
          <w:highlight w:val="yellow"/>
        </w:rPr>
      </w:pPr>
    </w:p>
    <w:p w:rsidR="0092545C" w:rsidRPr="0092545C" w:rsidRDefault="0092545C" w:rsidP="00632509">
      <w:pPr>
        <w:rPr>
          <w:rFonts w:cstheme="minorHAnsi"/>
          <w:bCs/>
          <w:sz w:val="22"/>
          <w:highlight w:val="yellow"/>
        </w:rPr>
      </w:pPr>
      <w:r w:rsidRPr="0092545C">
        <w:rPr>
          <w:rFonts w:cstheme="minorHAnsi"/>
          <w:bCs/>
          <w:sz w:val="22"/>
          <w:highlight w:val="yellow"/>
        </w:rPr>
        <w:t>Redovisa era resultat för året och er analys av resultaten. I ert interna underlag kan resultaten</w:t>
      </w:r>
      <w:r w:rsidR="00632509" w:rsidRPr="0092545C">
        <w:rPr>
          <w:highlight w:val="yellow"/>
        </w:rPr>
        <w:t xml:space="preserve"> ställ</w:t>
      </w:r>
      <w:r w:rsidR="00632509">
        <w:rPr>
          <w:highlight w:val="yellow"/>
        </w:rPr>
        <w:t>a</w:t>
      </w:r>
      <w:r w:rsidR="00632509" w:rsidRPr="0092545C">
        <w:rPr>
          <w:highlight w:val="yellow"/>
        </w:rPr>
        <w:t>s i relation till tidigare år</w:t>
      </w:r>
      <w:r w:rsidR="00632509">
        <w:rPr>
          <w:highlight w:val="yellow"/>
        </w:rPr>
        <w:t>s resultat samt</w:t>
      </w:r>
      <w:r w:rsidRPr="0092545C">
        <w:rPr>
          <w:rFonts w:cstheme="minorHAnsi"/>
          <w:bCs/>
          <w:sz w:val="22"/>
          <w:highlight w:val="yellow"/>
        </w:rPr>
        <w:t xml:space="preserve"> brytas ner på aspekter såsom </w:t>
      </w:r>
      <w:r w:rsidRPr="0092545C">
        <w:rPr>
          <w:highlight w:val="yellow"/>
        </w:rPr>
        <w:t xml:space="preserve">kön, ålder, utbildningsnivå, geografiskt område, </w:t>
      </w:r>
      <w:r w:rsidRPr="005A1943">
        <w:rPr>
          <w:rFonts w:cstheme="minorHAnsi"/>
          <w:bCs/>
          <w:sz w:val="22"/>
          <w:highlight w:val="yellow"/>
        </w:rPr>
        <w:t xml:space="preserve">kursgrupper osv. </w:t>
      </w:r>
      <w:r w:rsidR="005A1943" w:rsidRPr="005A1943">
        <w:rPr>
          <w:rFonts w:cstheme="minorHAnsi"/>
          <w:bCs/>
          <w:sz w:val="22"/>
          <w:highlight w:val="yellow"/>
        </w:rPr>
        <w:t xml:space="preserve">Dessa nedbrytningar kan presenteras i analysen eller genom att komplettera </w:t>
      </w:r>
      <w:r w:rsidR="005A1943">
        <w:rPr>
          <w:rFonts w:cstheme="minorHAnsi"/>
          <w:bCs/>
          <w:sz w:val="22"/>
          <w:highlight w:val="yellow"/>
        </w:rPr>
        <w:t>med ytterligare tabeller.</w:t>
      </w:r>
      <w:r w:rsidR="005A1943" w:rsidRPr="005A1943">
        <w:rPr>
          <w:rFonts w:cstheme="minorHAnsi"/>
          <w:bCs/>
          <w:sz w:val="22"/>
          <w:highlight w:val="yellow"/>
        </w:rPr>
        <w:t xml:space="preserve"> </w:t>
      </w:r>
      <w:r w:rsidRPr="005A1943">
        <w:rPr>
          <w:rFonts w:cstheme="minorHAnsi"/>
          <w:bCs/>
          <w:sz w:val="22"/>
          <w:highlight w:val="yellow"/>
        </w:rPr>
        <w:t>I analysen</w:t>
      </w:r>
      <w:r w:rsidRPr="0092545C">
        <w:rPr>
          <w:highlight w:val="yellow"/>
        </w:rPr>
        <w:t xml:space="preserve"> r</w:t>
      </w:r>
      <w:r w:rsidRPr="0092545C">
        <w:rPr>
          <w:rFonts w:cstheme="minorHAnsi"/>
          <w:bCs/>
          <w:sz w:val="22"/>
          <w:highlight w:val="yellow"/>
        </w:rPr>
        <w:t xml:space="preserve">edovisar ni vilka orsaker ni ser ligger bakom eller förklarar era resultat (t.ex. förändringar i arbetssätt, förändringar i målgruppen, förändringar i omvärlden). </w:t>
      </w:r>
      <w:r w:rsidRPr="0092545C">
        <w:rPr>
          <w:highlight w:val="yellow"/>
        </w:rPr>
        <w:t>Om det finns skillnader i resultat mellan kvinnor och män finns en jämställdhetsutmaning, kan den åtgärdas på något sätt? Ni kan k</w:t>
      </w:r>
      <w:r w:rsidRPr="0092545C">
        <w:rPr>
          <w:rFonts w:cstheme="minorHAnsi"/>
          <w:bCs/>
          <w:sz w:val="22"/>
          <w:highlight w:val="yellow"/>
        </w:rPr>
        <w:t>ommentera i de fall ni har flera skolenheter inom avtalsområdet om någon av dessa har ett avvikande resultat</w:t>
      </w:r>
      <w:r w:rsidR="00BA4E3C">
        <w:rPr>
          <w:rFonts w:cstheme="minorHAnsi"/>
          <w:bCs/>
          <w:sz w:val="22"/>
          <w:highlight w:val="yellow"/>
        </w:rPr>
        <w:t>,</w:t>
      </w:r>
      <w:r w:rsidRPr="0092545C">
        <w:rPr>
          <w:rFonts w:cstheme="minorHAnsi"/>
          <w:bCs/>
          <w:sz w:val="22"/>
          <w:highlight w:val="yellow"/>
        </w:rPr>
        <w:t xml:space="preserve"> negativt eller positivt. </w:t>
      </w:r>
    </w:p>
    <w:p w:rsidR="0092545C" w:rsidRPr="005A1943" w:rsidRDefault="0092545C" w:rsidP="0092545C">
      <w:pPr>
        <w:rPr>
          <w:rFonts w:cstheme="minorHAnsi"/>
          <w:bCs/>
          <w:sz w:val="22"/>
          <w:highlight w:val="yellow"/>
        </w:rPr>
      </w:pPr>
      <w:r w:rsidRPr="0092545C">
        <w:rPr>
          <w:rFonts w:cstheme="minorHAnsi"/>
          <w:bCs/>
          <w:sz w:val="22"/>
          <w:highlight w:val="yellow"/>
        </w:rPr>
        <w:t>Sifferunderlaget ska baseras på tidsspannet november 202</w:t>
      </w:r>
      <w:r w:rsidR="00BA4E3C">
        <w:rPr>
          <w:rFonts w:cstheme="minorHAnsi"/>
          <w:bCs/>
          <w:sz w:val="22"/>
          <w:highlight w:val="yellow"/>
        </w:rPr>
        <w:t>3</w:t>
      </w:r>
      <w:r w:rsidRPr="0092545C">
        <w:rPr>
          <w:rFonts w:cstheme="minorHAnsi"/>
          <w:bCs/>
          <w:sz w:val="22"/>
          <w:highlight w:val="yellow"/>
        </w:rPr>
        <w:t xml:space="preserve"> – oktober 202</w:t>
      </w:r>
      <w:r w:rsidR="00BA4E3C">
        <w:rPr>
          <w:rFonts w:cstheme="minorHAnsi"/>
          <w:bCs/>
          <w:sz w:val="22"/>
          <w:highlight w:val="yellow"/>
        </w:rPr>
        <w:t>4</w:t>
      </w:r>
      <w:r w:rsidRPr="0092545C">
        <w:rPr>
          <w:rFonts w:cstheme="minorHAnsi"/>
          <w:bCs/>
          <w:sz w:val="22"/>
          <w:highlight w:val="yellow"/>
        </w:rPr>
        <w:t>. För grundläggande kurser innebär det att elever med kursstart 1</w:t>
      </w:r>
      <w:r w:rsidR="00BA4E3C">
        <w:rPr>
          <w:rFonts w:cstheme="minorHAnsi"/>
          <w:bCs/>
          <w:sz w:val="22"/>
          <w:highlight w:val="yellow"/>
        </w:rPr>
        <w:t>6</w:t>
      </w:r>
      <w:r w:rsidRPr="0092545C">
        <w:rPr>
          <w:rFonts w:cstheme="minorHAnsi"/>
          <w:bCs/>
          <w:sz w:val="22"/>
          <w:highlight w:val="yellow"/>
        </w:rPr>
        <w:t xml:space="preserve"> oktober 202</w:t>
      </w:r>
      <w:r w:rsidR="00BA4E3C">
        <w:rPr>
          <w:rFonts w:cstheme="minorHAnsi"/>
          <w:bCs/>
          <w:sz w:val="22"/>
          <w:highlight w:val="yellow"/>
        </w:rPr>
        <w:t>3</w:t>
      </w:r>
      <w:r w:rsidRPr="0092545C">
        <w:rPr>
          <w:rFonts w:cstheme="minorHAnsi"/>
          <w:bCs/>
          <w:sz w:val="22"/>
          <w:highlight w:val="yellow"/>
        </w:rPr>
        <w:t xml:space="preserve"> räknas in, kursstarten 1</w:t>
      </w:r>
      <w:r w:rsidR="00BA4E3C">
        <w:rPr>
          <w:rFonts w:cstheme="minorHAnsi"/>
          <w:bCs/>
          <w:sz w:val="22"/>
          <w:highlight w:val="yellow"/>
        </w:rPr>
        <w:t>4</w:t>
      </w:r>
      <w:r w:rsidR="005A1943">
        <w:rPr>
          <w:rFonts w:cstheme="minorHAnsi"/>
          <w:bCs/>
          <w:sz w:val="22"/>
          <w:highlight w:val="yellow"/>
        </w:rPr>
        <w:t xml:space="preserve"> oktober 202</w:t>
      </w:r>
      <w:r w:rsidR="00BA4E3C">
        <w:rPr>
          <w:rFonts w:cstheme="minorHAnsi"/>
          <w:bCs/>
          <w:sz w:val="22"/>
          <w:highlight w:val="yellow"/>
        </w:rPr>
        <w:t>4</w:t>
      </w:r>
      <w:r w:rsidR="005A1943">
        <w:rPr>
          <w:rFonts w:cstheme="minorHAnsi"/>
          <w:bCs/>
          <w:sz w:val="22"/>
          <w:highlight w:val="yellow"/>
        </w:rPr>
        <w:t xml:space="preserve"> räknas inte med</w:t>
      </w:r>
      <w:r w:rsidRPr="0092545C">
        <w:rPr>
          <w:rFonts w:cstheme="minorHAnsi"/>
          <w:bCs/>
          <w:i/>
          <w:sz w:val="22"/>
          <w:highlight w:val="yellow"/>
        </w:rPr>
        <w:t>.]</w:t>
      </w:r>
      <w:r>
        <w:rPr>
          <w:rFonts w:cstheme="minorHAnsi"/>
          <w:bCs/>
          <w:sz w:val="22"/>
        </w:rPr>
        <w:t xml:space="preserve"> </w:t>
      </w:r>
    </w:p>
    <w:p w:rsidR="00843BC3" w:rsidRDefault="00843BC3" w:rsidP="00843BC3">
      <w:pPr>
        <w:pStyle w:val="Rubrik2"/>
      </w:pPr>
      <w:bookmarkStart w:id="4" w:name="_Toc160005846"/>
      <w:r>
        <w:t>Betygsresultat</w:t>
      </w:r>
      <w:bookmarkEnd w:id="4"/>
    </w:p>
    <w:p w:rsidR="00843BC3" w:rsidRDefault="00843BC3" w:rsidP="00843BC3">
      <w:r>
        <w:t>I tabellerna här nedan redovisas resultatet för a</w:t>
      </w:r>
      <w:r w:rsidRPr="00DD790C">
        <w:t>ndel kursdeltagare med godkänt betyg efter fullföljd kurs</w:t>
      </w:r>
      <w:r>
        <w:t xml:space="preserve"> under perioden november 202</w:t>
      </w:r>
      <w:r w:rsidR="00E47E3D">
        <w:t>3</w:t>
      </w:r>
      <w:r>
        <w:t xml:space="preserve"> – oktober 202</w:t>
      </w:r>
      <w:r w:rsidR="00E47E3D">
        <w:t>4</w:t>
      </w:r>
      <w:r>
        <w:t xml:space="preserve">. </w:t>
      </w:r>
    </w:p>
    <w:p w:rsidR="002D0549" w:rsidRDefault="002D0549" w:rsidP="002D0549">
      <w:pPr>
        <w:autoSpaceDE w:val="0"/>
        <w:autoSpaceDN w:val="0"/>
        <w:adjustRightInd w:val="0"/>
        <w:rPr>
          <w:rFonts w:cstheme="minorHAnsi"/>
          <w:bCs/>
          <w:sz w:val="22"/>
        </w:rPr>
      </w:pPr>
    </w:p>
    <w:p w:rsidR="007E76C5" w:rsidRPr="00B434F5" w:rsidRDefault="00843BC3" w:rsidP="007E76C5">
      <w:pPr>
        <w:autoSpaceDE w:val="0"/>
        <w:autoSpaceDN w:val="0"/>
        <w:adjustRightInd w:val="0"/>
        <w:rPr>
          <w:rFonts w:cstheme="minorHAnsi"/>
          <w:b/>
          <w:sz w:val="22"/>
        </w:rPr>
      </w:pPr>
      <w:r w:rsidRPr="00B434F5">
        <w:rPr>
          <w:rFonts w:cstheme="minorHAnsi"/>
          <w:b/>
          <w:sz w:val="22"/>
        </w:rPr>
        <w:t xml:space="preserve">Kvinnor </w:t>
      </w:r>
      <w:r w:rsidR="007E76C5">
        <w:rPr>
          <w:rFonts w:cstheme="minorHAnsi"/>
          <w:b/>
          <w:sz w:val="22"/>
        </w:rPr>
        <w:tab/>
      </w:r>
      <w:r w:rsidR="007E76C5">
        <w:rPr>
          <w:rFonts w:cstheme="minorHAnsi"/>
          <w:b/>
          <w:sz w:val="22"/>
        </w:rPr>
        <w:tab/>
      </w:r>
      <w:r w:rsidR="007E76C5">
        <w:rPr>
          <w:rFonts w:cstheme="minorHAnsi"/>
          <w:b/>
          <w:sz w:val="22"/>
        </w:rPr>
        <w:tab/>
      </w:r>
      <w:r w:rsidR="007E76C5" w:rsidRPr="00B434F5">
        <w:rPr>
          <w:rFonts w:cstheme="minorHAnsi"/>
          <w:b/>
          <w:sz w:val="22"/>
        </w:rPr>
        <w:t>Män</w:t>
      </w:r>
    </w:p>
    <w:tbl>
      <w:tblPr>
        <w:tblStyle w:val="Tabellrutnt"/>
        <w:tblpPr w:leftFromText="141" w:rightFromText="141" w:vertAnchor="text" w:horzAnchor="margin" w:tblpY="78"/>
        <w:tblW w:w="0" w:type="auto"/>
        <w:tblLook w:val="04A0" w:firstRow="1" w:lastRow="0" w:firstColumn="1" w:lastColumn="0" w:noHBand="0" w:noVBand="1"/>
      </w:tblPr>
      <w:tblGrid>
        <w:gridCol w:w="586"/>
        <w:gridCol w:w="718"/>
        <w:gridCol w:w="706"/>
        <w:gridCol w:w="718"/>
      </w:tblGrid>
      <w:tr w:rsidR="007E76C5" w:rsidTr="007E76C5">
        <w:trPr>
          <w:gridAfter w:val="2"/>
          <w:wAfter w:w="1424" w:type="dxa"/>
        </w:trPr>
        <w:tc>
          <w:tcPr>
            <w:tcW w:w="586" w:type="dxa"/>
          </w:tcPr>
          <w:p w:rsidR="007E76C5" w:rsidRDefault="007E76C5" w:rsidP="007E76C5">
            <w:pPr>
              <w:autoSpaceDE w:val="0"/>
              <w:autoSpaceDN w:val="0"/>
              <w:adjustRightInd w:val="0"/>
              <w:rPr>
                <w:rFonts w:cstheme="minorHAnsi"/>
                <w:sz w:val="22"/>
              </w:rPr>
            </w:pPr>
            <w:r>
              <w:rPr>
                <w:rFonts w:cstheme="minorHAnsi"/>
                <w:sz w:val="22"/>
              </w:rPr>
              <w:t>2B</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7E76C5">
        <w:tc>
          <w:tcPr>
            <w:tcW w:w="586" w:type="dxa"/>
          </w:tcPr>
          <w:p w:rsidR="007E76C5" w:rsidRDefault="007E76C5" w:rsidP="007E76C5">
            <w:pPr>
              <w:autoSpaceDE w:val="0"/>
              <w:autoSpaceDN w:val="0"/>
              <w:adjustRightInd w:val="0"/>
              <w:rPr>
                <w:rFonts w:cstheme="minorHAnsi"/>
                <w:sz w:val="22"/>
              </w:rPr>
            </w:pPr>
            <w:r>
              <w:rPr>
                <w:rFonts w:cstheme="minorHAnsi"/>
                <w:sz w:val="22"/>
              </w:rPr>
              <w:t>2C</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c>
          <w:tcPr>
            <w:tcW w:w="706" w:type="dxa"/>
          </w:tcPr>
          <w:p w:rsidR="007E76C5" w:rsidRDefault="007E76C5" w:rsidP="007E76C5">
            <w:pPr>
              <w:autoSpaceDE w:val="0"/>
              <w:autoSpaceDN w:val="0"/>
              <w:adjustRightInd w:val="0"/>
              <w:rPr>
                <w:rFonts w:cstheme="minorHAnsi"/>
                <w:sz w:val="22"/>
              </w:rPr>
            </w:pPr>
            <w:r>
              <w:rPr>
                <w:rFonts w:cstheme="minorHAnsi"/>
                <w:sz w:val="22"/>
              </w:rPr>
              <w:t>3C</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7E76C5">
        <w:tc>
          <w:tcPr>
            <w:tcW w:w="586" w:type="dxa"/>
          </w:tcPr>
          <w:p w:rsidR="007E76C5" w:rsidRDefault="007E76C5" w:rsidP="007E76C5">
            <w:pPr>
              <w:autoSpaceDE w:val="0"/>
              <w:autoSpaceDN w:val="0"/>
              <w:adjustRightInd w:val="0"/>
              <w:rPr>
                <w:rFonts w:cstheme="minorHAnsi"/>
                <w:sz w:val="22"/>
              </w:rPr>
            </w:pPr>
            <w:r>
              <w:rPr>
                <w:rFonts w:cstheme="minorHAnsi"/>
                <w:sz w:val="22"/>
              </w:rPr>
              <w:t>2D</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c>
          <w:tcPr>
            <w:tcW w:w="706" w:type="dxa"/>
          </w:tcPr>
          <w:p w:rsidR="007E76C5" w:rsidRDefault="007E76C5" w:rsidP="007E76C5">
            <w:pPr>
              <w:autoSpaceDE w:val="0"/>
              <w:autoSpaceDN w:val="0"/>
              <w:adjustRightInd w:val="0"/>
              <w:rPr>
                <w:rFonts w:cstheme="minorHAnsi"/>
                <w:sz w:val="22"/>
              </w:rPr>
            </w:pPr>
            <w:r>
              <w:rPr>
                <w:rFonts w:cstheme="minorHAnsi"/>
                <w:sz w:val="22"/>
              </w:rPr>
              <w:t>3D</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bl>
    <w:tbl>
      <w:tblPr>
        <w:tblStyle w:val="Tabellrutnt"/>
        <w:tblpPr w:leftFromText="141" w:rightFromText="141" w:vertAnchor="text" w:horzAnchor="page" w:tblpX="5131" w:tblpY="78"/>
        <w:tblW w:w="0" w:type="auto"/>
        <w:tblLook w:val="04A0" w:firstRow="1" w:lastRow="0" w:firstColumn="1" w:lastColumn="0" w:noHBand="0" w:noVBand="1"/>
      </w:tblPr>
      <w:tblGrid>
        <w:gridCol w:w="586"/>
        <w:gridCol w:w="718"/>
        <w:gridCol w:w="706"/>
        <w:gridCol w:w="718"/>
      </w:tblGrid>
      <w:tr w:rsidR="007E76C5" w:rsidTr="007E76C5">
        <w:trPr>
          <w:gridAfter w:val="2"/>
          <w:wAfter w:w="1424" w:type="dxa"/>
        </w:trPr>
        <w:tc>
          <w:tcPr>
            <w:tcW w:w="586" w:type="dxa"/>
          </w:tcPr>
          <w:p w:rsidR="007E76C5" w:rsidRDefault="007E76C5" w:rsidP="007E76C5">
            <w:pPr>
              <w:autoSpaceDE w:val="0"/>
              <w:autoSpaceDN w:val="0"/>
              <w:adjustRightInd w:val="0"/>
              <w:rPr>
                <w:rFonts w:cstheme="minorHAnsi"/>
                <w:sz w:val="22"/>
              </w:rPr>
            </w:pPr>
            <w:r>
              <w:rPr>
                <w:rFonts w:cstheme="minorHAnsi"/>
                <w:sz w:val="22"/>
              </w:rPr>
              <w:t>2B</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7E76C5">
        <w:tc>
          <w:tcPr>
            <w:tcW w:w="586" w:type="dxa"/>
          </w:tcPr>
          <w:p w:rsidR="007E76C5" w:rsidRDefault="007E76C5" w:rsidP="007E76C5">
            <w:pPr>
              <w:autoSpaceDE w:val="0"/>
              <w:autoSpaceDN w:val="0"/>
              <w:adjustRightInd w:val="0"/>
              <w:rPr>
                <w:rFonts w:cstheme="minorHAnsi"/>
                <w:sz w:val="22"/>
              </w:rPr>
            </w:pPr>
            <w:r>
              <w:rPr>
                <w:rFonts w:cstheme="minorHAnsi"/>
                <w:sz w:val="22"/>
              </w:rPr>
              <w:t>2C</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c>
          <w:tcPr>
            <w:tcW w:w="706" w:type="dxa"/>
          </w:tcPr>
          <w:p w:rsidR="007E76C5" w:rsidRDefault="007E76C5" w:rsidP="007E76C5">
            <w:pPr>
              <w:autoSpaceDE w:val="0"/>
              <w:autoSpaceDN w:val="0"/>
              <w:adjustRightInd w:val="0"/>
              <w:rPr>
                <w:rFonts w:cstheme="minorHAnsi"/>
                <w:sz w:val="22"/>
              </w:rPr>
            </w:pPr>
            <w:r>
              <w:rPr>
                <w:rFonts w:cstheme="minorHAnsi"/>
                <w:sz w:val="22"/>
              </w:rPr>
              <w:t>3C</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7E76C5">
        <w:tc>
          <w:tcPr>
            <w:tcW w:w="586" w:type="dxa"/>
          </w:tcPr>
          <w:p w:rsidR="007E76C5" w:rsidRDefault="007E76C5" w:rsidP="007E76C5">
            <w:pPr>
              <w:autoSpaceDE w:val="0"/>
              <w:autoSpaceDN w:val="0"/>
              <w:adjustRightInd w:val="0"/>
              <w:rPr>
                <w:rFonts w:cstheme="minorHAnsi"/>
                <w:sz w:val="22"/>
              </w:rPr>
            </w:pPr>
            <w:r>
              <w:rPr>
                <w:rFonts w:cstheme="minorHAnsi"/>
                <w:sz w:val="22"/>
              </w:rPr>
              <w:t>2D</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c>
          <w:tcPr>
            <w:tcW w:w="706" w:type="dxa"/>
          </w:tcPr>
          <w:p w:rsidR="007E76C5" w:rsidRDefault="007E76C5" w:rsidP="007E76C5">
            <w:pPr>
              <w:autoSpaceDE w:val="0"/>
              <w:autoSpaceDN w:val="0"/>
              <w:adjustRightInd w:val="0"/>
              <w:rPr>
                <w:rFonts w:cstheme="minorHAnsi"/>
                <w:sz w:val="22"/>
              </w:rPr>
            </w:pPr>
            <w:r>
              <w:rPr>
                <w:rFonts w:cstheme="minorHAnsi"/>
                <w:sz w:val="22"/>
              </w:rPr>
              <w:t>3D</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bl>
    <w:p w:rsidR="00843BC3" w:rsidRPr="00B434F5" w:rsidRDefault="00843BC3" w:rsidP="00843BC3">
      <w:pPr>
        <w:autoSpaceDE w:val="0"/>
        <w:autoSpaceDN w:val="0"/>
        <w:adjustRightInd w:val="0"/>
        <w:rPr>
          <w:rFonts w:cstheme="minorHAnsi"/>
          <w:b/>
          <w:sz w:val="22"/>
        </w:rPr>
      </w:pPr>
    </w:p>
    <w:p w:rsidR="00843BC3" w:rsidRDefault="00843BC3" w:rsidP="00843BC3">
      <w:pPr>
        <w:autoSpaceDE w:val="0"/>
        <w:autoSpaceDN w:val="0"/>
        <w:adjustRightInd w:val="0"/>
        <w:rPr>
          <w:rFonts w:cstheme="minorHAnsi"/>
          <w:b/>
          <w:sz w:val="22"/>
        </w:rPr>
      </w:pPr>
    </w:p>
    <w:p w:rsidR="00843BC3" w:rsidRDefault="00843BC3" w:rsidP="002D0549">
      <w:pPr>
        <w:autoSpaceDE w:val="0"/>
        <w:autoSpaceDN w:val="0"/>
        <w:adjustRightInd w:val="0"/>
        <w:rPr>
          <w:rFonts w:cstheme="minorHAnsi"/>
          <w:bCs/>
          <w:sz w:val="22"/>
        </w:rPr>
      </w:pPr>
    </w:p>
    <w:p w:rsidR="002D0549" w:rsidRDefault="002D0549" w:rsidP="002D0549"/>
    <w:p w:rsidR="002D0549" w:rsidRDefault="002D0549" w:rsidP="002D0549"/>
    <w:p w:rsidR="007E76C5" w:rsidRPr="00B434F5" w:rsidRDefault="007E76C5" w:rsidP="007E76C5">
      <w:pPr>
        <w:autoSpaceDE w:val="0"/>
        <w:autoSpaceDN w:val="0"/>
        <w:adjustRightInd w:val="0"/>
        <w:rPr>
          <w:rFonts w:cstheme="minorHAnsi"/>
          <w:b/>
          <w:sz w:val="22"/>
        </w:rPr>
      </w:pPr>
      <w:r w:rsidRPr="00B434F5">
        <w:rPr>
          <w:rFonts w:cstheme="minorHAnsi"/>
          <w:b/>
          <w:sz w:val="22"/>
        </w:rPr>
        <w:t>Kvinnor</w:t>
      </w:r>
      <w:r>
        <w:rPr>
          <w:rFonts w:cstheme="minorHAnsi"/>
          <w:b/>
          <w:sz w:val="22"/>
        </w:rPr>
        <w:tab/>
      </w:r>
      <w:r>
        <w:rPr>
          <w:rFonts w:cstheme="minorHAnsi"/>
          <w:b/>
          <w:sz w:val="22"/>
        </w:rPr>
        <w:tab/>
      </w:r>
      <w:r w:rsidRPr="00B434F5">
        <w:rPr>
          <w:rFonts w:cstheme="minorHAnsi"/>
          <w:b/>
          <w:sz w:val="22"/>
        </w:rPr>
        <w:t xml:space="preserve"> </w:t>
      </w:r>
      <w:r>
        <w:rPr>
          <w:rFonts w:cstheme="minorHAnsi"/>
          <w:b/>
          <w:sz w:val="22"/>
        </w:rPr>
        <w:tab/>
      </w:r>
      <w:r w:rsidRPr="00B434F5">
        <w:rPr>
          <w:rFonts w:cstheme="minorHAnsi"/>
          <w:b/>
          <w:sz w:val="22"/>
        </w:rPr>
        <w:t>Män</w:t>
      </w:r>
    </w:p>
    <w:tbl>
      <w:tblPr>
        <w:tblStyle w:val="Tabellrutnt"/>
        <w:tblpPr w:leftFromText="141" w:rightFromText="141" w:vertAnchor="text" w:horzAnchor="margin" w:tblpY="65"/>
        <w:tblOverlap w:val="never"/>
        <w:tblW w:w="0" w:type="auto"/>
        <w:tblLook w:val="04A0" w:firstRow="1" w:lastRow="0" w:firstColumn="1" w:lastColumn="0" w:noHBand="0" w:noVBand="1"/>
      </w:tblPr>
      <w:tblGrid>
        <w:gridCol w:w="2547"/>
        <w:gridCol w:w="754"/>
      </w:tblGrid>
      <w:tr w:rsidR="007E76C5" w:rsidTr="007E76C5">
        <w:tc>
          <w:tcPr>
            <w:tcW w:w="2547" w:type="dxa"/>
          </w:tcPr>
          <w:p w:rsidR="007E76C5" w:rsidRDefault="007E76C5" w:rsidP="00CF6E33">
            <w:pPr>
              <w:autoSpaceDE w:val="0"/>
              <w:autoSpaceDN w:val="0"/>
              <w:adjustRightInd w:val="0"/>
              <w:rPr>
                <w:rFonts w:cstheme="minorHAnsi"/>
                <w:sz w:val="22"/>
              </w:rPr>
            </w:pPr>
            <w:r>
              <w:rPr>
                <w:rFonts w:cstheme="minorHAnsi"/>
                <w:sz w:val="22"/>
              </w:rPr>
              <w:t xml:space="preserve">Grundläggande SVA </w:t>
            </w:r>
          </w:p>
        </w:tc>
        <w:tc>
          <w:tcPr>
            <w:tcW w:w="434" w:type="dxa"/>
            <w:shd w:val="clear" w:color="auto" w:fill="F2F2F2" w:themeFill="background1" w:themeFillShade="F2"/>
          </w:tcPr>
          <w:p w:rsidR="007E76C5" w:rsidRDefault="007E76C5" w:rsidP="00CF6E33">
            <w:pPr>
              <w:autoSpaceDE w:val="0"/>
              <w:autoSpaceDN w:val="0"/>
              <w:adjustRightInd w:val="0"/>
              <w:rPr>
                <w:rFonts w:cstheme="minorHAnsi"/>
                <w:sz w:val="22"/>
              </w:rPr>
            </w:pPr>
            <w:r>
              <w:rPr>
                <w:rFonts w:cstheme="minorHAnsi"/>
                <w:sz w:val="22"/>
              </w:rPr>
              <w:t>XX%</w:t>
            </w:r>
          </w:p>
        </w:tc>
      </w:tr>
      <w:tr w:rsidR="007E76C5" w:rsidTr="007E76C5">
        <w:tc>
          <w:tcPr>
            <w:tcW w:w="2547" w:type="dxa"/>
          </w:tcPr>
          <w:p w:rsidR="007E76C5" w:rsidRDefault="007E76C5" w:rsidP="00CF6E33">
            <w:pPr>
              <w:autoSpaceDE w:val="0"/>
              <w:autoSpaceDN w:val="0"/>
              <w:adjustRightInd w:val="0"/>
              <w:rPr>
                <w:rFonts w:cstheme="minorHAnsi"/>
                <w:sz w:val="22"/>
              </w:rPr>
            </w:pPr>
            <w:r>
              <w:rPr>
                <w:rFonts w:cstheme="minorHAnsi"/>
                <w:sz w:val="22"/>
              </w:rPr>
              <w:t>Grundläggande ENG</w:t>
            </w:r>
          </w:p>
        </w:tc>
        <w:tc>
          <w:tcPr>
            <w:tcW w:w="434" w:type="dxa"/>
            <w:shd w:val="clear" w:color="auto" w:fill="F2F2F2" w:themeFill="background1" w:themeFillShade="F2"/>
          </w:tcPr>
          <w:p w:rsidR="007E76C5" w:rsidRDefault="007E76C5" w:rsidP="00CF6E33">
            <w:pPr>
              <w:autoSpaceDE w:val="0"/>
              <w:autoSpaceDN w:val="0"/>
              <w:adjustRightInd w:val="0"/>
              <w:rPr>
                <w:rFonts w:cstheme="minorHAnsi"/>
                <w:sz w:val="22"/>
              </w:rPr>
            </w:pPr>
            <w:r>
              <w:rPr>
                <w:rFonts w:cstheme="minorHAnsi"/>
                <w:sz w:val="22"/>
              </w:rPr>
              <w:t>XX%</w:t>
            </w:r>
          </w:p>
        </w:tc>
      </w:tr>
      <w:tr w:rsidR="007E76C5" w:rsidTr="007E76C5">
        <w:tc>
          <w:tcPr>
            <w:tcW w:w="2547" w:type="dxa"/>
          </w:tcPr>
          <w:p w:rsidR="007E76C5" w:rsidRDefault="007E76C5" w:rsidP="00CF6E33">
            <w:pPr>
              <w:autoSpaceDE w:val="0"/>
              <w:autoSpaceDN w:val="0"/>
              <w:adjustRightInd w:val="0"/>
              <w:rPr>
                <w:rFonts w:cstheme="minorHAnsi"/>
                <w:sz w:val="22"/>
              </w:rPr>
            </w:pPr>
            <w:r>
              <w:rPr>
                <w:rFonts w:cstheme="minorHAnsi"/>
                <w:sz w:val="22"/>
              </w:rPr>
              <w:t>Grundläggande MA</w:t>
            </w:r>
          </w:p>
        </w:tc>
        <w:tc>
          <w:tcPr>
            <w:tcW w:w="434" w:type="dxa"/>
            <w:shd w:val="clear" w:color="auto" w:fill="F2F2F2" w:themeFill="background1" w:themeFillShade="F2"/>
          </w:tcPr>
          <w:p w:rsidR="007E76C5" w:rsidRDefault="007E76C5" w:rsidP="00CF6E33">
            <w:pPr>
              <w:autoSpaceDE w:val="0"/>
              <w:autoSpaceDN w:val="0"/>
              <w:adjustRightInd w:val="0"/>
              <w:rPr>
                <w:rFonts w:cstheme="minorHAnsi"/>
                <w:sz w:val="22"/>
              </w:rPr>
            </w:pPr>
            <w:r>
              <w:rPr>
                <w:rFonts w:cstheme="minorHAnsi"/>
                <w:sz w:val="22"/>
              </w:rPr>
              <w:t>XX%</w:t>
            </w:r>
          </w:p>
        </w:tc>
      </w:tr>
      <w:tr w:rsidR="007E76C5" w:rsidTr="007E76C5">
        <w:tc>
          <w:tcPr>
            <w:tcW w:w="2547" w:type="dxa"/>
          </w:tcPr>
          <w:p w:rsidR="007E76C5" w:rsidRDefault="007E76C5" w:rsidP="007E76C5">
            <w:pPr>
              <w:autoSpaceDE w:val="0"/>
              <w:autoSpaceDN w:val="0"/>
              <w:adjustRightInd w:val="0"/>
              <w:rPr>
                <w:rFonts w:cstheme="minorHAnsi"/>
                <w:sz w:val="22"/>
              </w:rPr>
            </w:pPr>
            <w:r>
              <w:rPr>
                <w:rFonts w:cstheme="minorHAnsi"/>
                <w:sz w:val="22"/>
              </w:rPr>
              <w:t>Grundläggande SO</w:t>
            </w:r>
          </w:p>
        </w:tc>
        <w:tc>
          <w:tcPr>
            <w:tcW w:w="434"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7E76C5">
        <w:tc>
          <w:tcPr>
            <w:tcW w:w="2547" w:type="dxa"/>
          </w:tcPr>
          <w:p w:rsidR="007E76C5" w:rsidRDefault="007E76C5" w:rsidP="007E76C5">
            <w:pPr>
              <w:autoSpaceDE w:val="0"/>
              <w:autoSpaceDN w:val="0"/>
              <w:adjustRightInd w:val="0"/>
              <w:rPr>
                <w:rFonts w:cstheme="minorHAnsi"/>
                <w:sz w:val="22"/>
              </w:rPr>
            </w:pPr>
            <w:r>
              <w:rPr>
                <w:rFonts w:cstheme="minorHAnsi"/>
                <w:sz w:val="22"/>
              </w:rPr>
              <w:t>Grundläggande NO</w:t>
            </w:r>
          </w:p>
        </w:tc>
        <w:tc>
          <w:tcPr>
            <w:tcW w:w="434"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7E76C5">
        <w:tc>
          <w:tcPr>
            <w:tcW w:w="2547" w:type="dxa"/>
          </w:tcPr>
          <w:p w:rsidR="007E76C5" w:rsidRPr="007E76C5" w:rsidRDefault="007E76C5" w:rsidP="007E76C5">
            <w:pPr>
              <w:autoSpaceDE w:val="0"/>
              <w:autoSpaceDN w:val="0"/>
              <w:adjustRightInd w:val="0"/>
              <w:rPr>
                <w:rFonts w:cstheme="minorHAnsi"/>
                <w:b/>
                <w:sz w:val="22"/>
              </w:rPr>
            </w:pPr>
            <w:r w:rsidRPr="007E76C5">
              <w:rPr>
                <w:rFonts w:cstheme="minorHAnsi"/>
                <w:b/>
                <w:sz w:val="22"/>
              </w:rPr>
              <w:t>Sammanvägt alla kurser</w:t>
            </w:r>
          </w:p>
        </w:tc>
        <w:tc>
          <w:tcPr>
            <w:tcW w:w="434" w:type="dxa"/>
            <w:shd w:val="clear" w:color="auto" w:fill="F2F2F2" w:themeFill="background1" w:themeFillShade="F2"/>
          </w:tcPr>
          <w:p w:rsidR="007E76C5" w:rsidRPr="007E76C5" w:rsidRDefault="007E76C5" w:rsidP="007E76C5">
            <w:pPr>
              <w:autoSpaceDE w:val="0"/>
              <w:autoSpaceDN w:val="0"/>
              <w:adjustRightInd w:val="0"/>
              <w:rPr>
                <w:rFonts w:cstheme="minorHAnsi"/>
                <w:b/>
                <w:sz w:val="22"/>
              </w:rPr>
            </w:pPr>
            <w:r w:rsidRPr="007E76C5">
              <w:rPr>
                <w:rFonts w:cstheme="minorHAnsi"/>
                <w:b/>
                <w:sz w:val="22"/>
              </w:rPr>
              <w:t>XX%</w:t>
            </w:r>
          </w:p>
        </w:tc>
      </w:tr>
    </w:tbl>
    <w:tbl>
      <w:tblPr>
        <w:tblStyle w:val="Tabellrutnt"/>
        <w:tblpPr w:leftFromText="141" w:rightFromText="141" w:vertAnchor="text" w:horzAnchor="page" w:tblpX="5116" w:tblpY="93"/>
        <w:tblW w:w="0" w:type="auto"/>
        <w:tblLook w:val="04A0" w:firstRow="1" w:lastRow="0" w:firstColumn="1" w:lastColumn="0" w:noHBand="0" w:noVBand="1"/>
      </w:tblPr>
      <w:tblGrid>
        <w:gridCol w:w="2547"/>
        <w:gridCol w:w="754"/>
      </w:tblGrid>
      <w:tr w:rsidR="007E76C5" w:rsidTr="00CF6E33">
        <w:tc>
          <w:tcPr>
            <w:tcW w:w="2547" w:type="dxa"/>
          </w:tcPr>
          <w:p w:rsidR="007E76C5" w:rsidRDefault="007E76C5" w:rsidP="007E76C5">
            <w:pPr>
              <w:autoSpaceDE w:val="0"/>
              <w:autoSpaceDN w:val="0"/>
              <w:adjustRightInd w:val="0"/>
              <w:rPr>
                <w:rFonts w:cstheme="minorHAnsi"/>
                <w:sz w:val="22"/>
              </w:rPr>
            </w:pPr>
            <w:r>
              <w:rPr>
                <w:rFonts w:cstheme="minorHAnsi"/>
                <w:sz w:val="22"/>
              </w:rPr>
              <w:t xml:space="preserve">Grundläggande SVA </w:t>
            </w:r>
          </w:p>
        </w:tc>
        <w:tc>
          <w:tcPr>
            <w:tcW w:w="718" w:type="dxa"/>
            <w:shd w:val="clear" w:color="auto" w:fill="F2F2F2" w:themeFill="background1" w:themeFillShade="F2"/>
          </w:tcPr>
          <w:p w:rsidR="007E76C5" w:rsidRDefault="007E76C5" w:rsidP="00CF6E33">
            <w:pPr>
              <w:autoSpaceDE w:val="0"/>
              <w:autoSpaceDN w:val="0"/>
              <w:adjustRightInd w:val="0"/>
              <w:rPr>
                <w:rFonts w:cstheme="minorHAnsi"/>
                <w:sz w:val="22"/>
              </w:rPr>
            </w:pPr>
            <w:r>
              <w:rPr>
                <w:rFonts w:cstheme="minorHAnsi"/>
                <w:sz w:val="22"/>
              </w:rPr>
              <w:t>XX%</w:t>
            </w:r>
          </w:p>
        </w:tc>
      </w:tr>
      <w:tr w:rsidR="007E76C5" w:rsidTr="00CF6E33">
        <w:tc>
          <w:tcPr>
            <w:tcW w:w="2547" w:type="dxa"/>
          </w:tcPr>
          <w:p w:rsidR="007E76C5" w:rsidRDefault="007E76C5" w:rsidP="007E76C5">
            <w:pPr>
              <w:autoSpaceDE w:val="0"/>
              <w:autoSpaceDN w:val="0"/>
              <w:adjustRightInd w:val="0"/>
              <w:rPr>
                <w:rFonts w:cstheme="minorHAnsi"/>
                <w:sz w:val="22"/>
              </w:rPr>
            </w:pPr>
            <w:r>
              <w:rPr>
                <w:rFonts w:cstheme="minorHAnsi"/>
                <w:sz w:val="22"/>
              </w:rPr>
              <w:t>Grundläggande ENG</w:t>
            </w:r>
          </w:p>
        </w:tc>
        <w:tc>
          <w:tcPr>
            <w:tcW w:w="718" w:type="dxa"/>
            <w:shd w:val="clear" w:color="auto" w:fill="F2F2F2" w:themeFill="background1" w:themeFillShade="F2"/>
          </w:tcPr>
          <w:p w:rsidR="007E76C5" w:rsidRDefault="007E76C5" w:rsidP="00CF6E33">
            <w:pPr>
              <w:autoSpaceDE w:val="0"/>
              <w:autoSpaceDN w:val="0"/>
              <w:adjustRightInd w:val="0"/>
              <w:rPr>
                <w:rFonts w:cstheme="minorHAnsi"/>
                <w:sz w:val="22"/>
              </w:rPr>
            </w:pPr>
            <w:r>
              <w:rPr>
                <w:rFonts w:cstheme="minorHAnsi"/>
                <w:sz w:val="22"/>
              </w:rPr>
              <w:t>XX%</w:t>
            </w:r>
          </w:p>
        </w:tc>
      </w:tr>
      <w:tr w:rsidR="007E76C5" w:rsidTr="00CF6E33">
        <w:tc>
          <w:tcPr>
            <w:tcW w:w="2547" w:type="dxa"/>
          </w:tcPr>
          <w:p w:rsidR="007E76C5" w:rsidRDefault="007E76C5" w:rsidP="007E76C5">
            <w:pPr>
              <w:autoSpaceDE w:val="0"/>
              <w:autoSpaceDN w:val="0"/>
              <w:adjustRightInd w:val="0"/>
              <w:rPr>
                <w:rFonts w:cstheme="minorHAnsi"/>
                <w:sz w:val="22"/>
              </w:rPr>
            </w:pPr>
            <w:r>
              <w:rPr>
                <w:rFonts w:cstheme="minorHAnsi"/>
                <w:sz w:val="22"/>
              </w:rPr>
              <w:t>Grundläggande MA</w:t>
            </w:r>
          </w:p>
        </w:tc>
        <w:tc>
          <w:tcPr>
            <w:tcW w:w="718" w:type="dxa"/>
            <w:shd w:val="clear" w:color="auto" w:fill="F2F2F2" w:themeFill="background1" w:themeFillShade="F2"/>
          </w:tcPr>
          <w:p w:rsidR="007E76C5" w:rsidRDefault="007E76C5" w:rsidP="00CF6E33">
            <w:pPr>
              <w:autoSpaceDE w:val="0"/>
              <w:autoSpaceDN w:val="0"/>
              <w:adjustRightInd w:val="0"/>
              <w:rPr>
                <w:rFonts w:cstheme="minorHAnsi"/>
                <w:sz w:val="22"/>
              </w:rPr>
            </w:pPr>
            <w:r>
              <w:rPr>
                <w:rFonts w:cstheme="minorHAnsi"/>
                <w:sz w:val="22"/>
              </w:rPr>
              <w:t>XX%</w:t>
            </w:r>
          </w:p>
        </w:tc>
      </w:tr>
      <w:tr w:rsidR="007E76C5" w:rsidTr="00CF6E33">
        <w:tc>
          <w:tcPr>
            <w:tcW w:w="2547" w:type="dxa"/>
          </w:tcPr>
          <w:p w:rsidR="007E76C5" w:rsidRDefault="007E76C5" w:rsidP="007E76C5">
            <w:pPr>
              <w:autoSpaceDE w:val="0"/>
              <w:autoSpaceDN w:val="0"/>
              <w:adjustRightInd w:val="0"/>
              <w:rPr>
                <w:rFonts w:cstheme="minorHAnsi"/>
                <w:sz w:val="22"/>
              </w:rPr>
            </w:pPr>
            <w:r>
              <w:rPr>
                <w:rFonts w:cstheme="minorHAnsi"/>
                <w:sz w:val="22"/>
              </w:rPr>
              <w:t>Grundläggande SO</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CF6E33">
        <w:tc>
          <w:tcPr>
            <w:tcW w:w="2547" w:type="dxa"/>
          </w:tcPr>
          <w:p w:rsidR="007E76C5" w:rsidRDefault="007E76C5" w:rsidP="007E76C5">
            <w:pPr>
              <w:autoSpaceDE w:val="0"/>
              <w:autoSpaceDN w:val="0"/>
              <w:adjustRightInd w:val="0"/>
              <w:rPr>
                <w:rFonts w:cstheme="minorHAnsi"/>
                <w:sz w:val="22"/>
              </w:rPr>
            </w:pPr>
            <w:r>
              <w:rPr>
                <w:rFonts w:cstheme="minorHAnsi"/>
                <w:sz w:val="22"/>
              </w:rPr>
              <w:t>Grundläggande NO</w:t>
            </w:r>
          </w:p>
        </w:tc>
        <w:tc>
          <w:tcPr>
            <w:tcW w:w="718" w:type="dxa"/>
            <w:shd w:val="clear" w:color="auto" w:fill="F2F2F2" w:themeFill="background1" w:themeFillShade="F2"/>
          </w:tcPr>
          <w:p w:rsidR="007E76C5" w:rsidRDefault="007E76C5" w:rsidP="007E76C5">
            <w:pPr>
              <w:autoSpaceDE w:val="0"/>
              <w:autoSpaceDN w:val="0"/>
              <w:adjustRightInd w:val="0"/>
              <w:rPr>
                <w:rFonts w:cstheme="minorHAnsi"/>
                <w:sz w:val="22"/>
              </w:rPr>
            </w:pPr>
            <w:r>
              <w:rPr>
                <w:rFonts w:cstheme="minorHAnsi"/>
                <w:sz w:val="22"/>
              </w:rPr>
              <w:t>XX%</w:t>
            </w:r>
          </w:p>
        </w:tc>
      </w:tr>
      <w:tr w:rsidR="007E76C5" w:rsidTr="00CF6E33">
        <w:tc>
          <w:tcPr>
            <w:tcW w:w="2547" w:type="dxa"/>
          </w:tcPr>
          <w:p w:rsidR="007E76C5" w:rsidRPr="007E76C5" w:rsidRDefault="007E76C5" w:rsidP="007E76C5">
            <w:pPr>
              <w:autoSpaceDE w:val="0"/>
              <w:autoSpaceDN w:val="0"/>
              <w:adjustRightInd w:val="0"/>
              <w:rPr>
                <w:rFonts w:cstheme="minorHAnsi"/>
                <w:b/>
                <w:sz w:val="22"/>
              </w:rPr>
            </w:pPr>
            <w:r w:rsidRPr="007E76C5">
              <w:rPr>
                <w:rFonts w:cstheme="minorHAnsi"/>
                <w:b/>
                <w:sz w:val="22"/>
              </w:rPr>
              <w:t>Sammanvägt alla kurser</w:t>
            </w:r>
          </w:p>
        </w:tc>
        <w:tc>
          <w:tcPr>
            <w:tcW w:w="718" w:type="dxa"/>
            <w:shd w:val="clear" w:color="auto" w:fill="F2F2F2" w:themeFill="background1" w:themeFillShade="F2"/>
          </w:tcPr>
          <w:p w:rsidR="007E76C5" w:rsidRPr="007E76C5" w:rsidRDefault="007E76C5" w:rsidP="007E76C5">
            <w:pPr>
              <w:autoSpaceDE w:val="0"/>
              <w:autoSpaceDN w:val="0"/>
              <w:adjustRightInd w:val="0"/>
              <w:rPr>
                <w:rFonts w:cstheme="minorHAnsi"/>
                <w:b/>
                <w:sz w:val="22"/>
              </w:rPr>
            </w:pPr>
            <w:r w:rsidRPr="007E76C5">
              <w:rPr>
                <w:rFonts w:cstheme="minorHAnsi"/>
                <w:b/>
                <w:sz w:val="22"/>
              </w:rPr>
              <w:t>XX%</w:t>
            </w:r>
          </w:p>
        </w:tc>
      </w:tr>
    </w:tbl>
    <w:p w:rsidR="007E76C5" w:rsidRDefault="007E76C5" w:rsidP="002D0549">
      <w:pPr>
        <w:pStyle w:val="Rubrik1"/>
        <w:rPr>
          <w:rStyle w:val="Rubrik1Char"/>
          <w:b/>
        </w:rPr>
      </w:pPr>
    </w:p>
    <w:p w:rsidR="007E76C5" w:rsidRDefault="007E76C5" w:rsidP="002D0549">
      <w:pPr>
        <w:pStyle w:val="Rubrik1"/>
        <w:rPr>
          <w:rStyle w:val="Rubrik1Char"/>
          <w:b/>
        </w:rPr>
      </w:pPr>
    </w:p>
    <w:p w:rsidR="007E76C5" w:rsidRDefault="007E76C5" w:rsidP="002D0549">
      <w:pPr>
        <w:pStyle w:val="Rubrik1"/>
        <w:rPr>
          <w:rStyle w:val="Rubrik1Char"/>
          <w:b/>
        </w:rPr>
      </w:pPr>
    </w:p>
    <w:p w:rsidR="00B7036F" w:rsidRDefault="00B7036F" w:rsidP="00B7036F">
      <w:pPr>
        <w:pStyle w:val="Rubrik3"/>
      </w:pPr>
      <w:r>
        <w:t>Analys av betygsresultaten</w:t>
      </w:r>
    </w:p>
    <w:p w:rsidR="00BD1DE8" w:rsidRPr="00B21D35" w:rsidRDefault="00BD1DE8" w:rsidP="00BD1DE8">
      <w:pPr>
        <w:rPr>
          <w:i/>
        </w:rPr>
      </w:pPr>
      <w:r>
        <w:rPr>
          <w:highlight w:val="yellow"/>
        </w:rPr>
        <w:t>[Instruktion. Redovisa er analys av betygsresultaten.</w:t>
      </w:r>
      <w:r w:rsidRPr="00E47E3D">
        <w:rPr>
          <w:highlight w:val="yellow"/>
        </w:rPr>
        <w:t>]</w:t>
      </w:r>
      <w:r>
        <w:rPr>
          <w:i/>
        </w:rPr>
        <w:t xml:space="preserve"> </w:t>
      </w:r>
    </w:p>
    <w:p w:rsidR="00B7036F" w:rsidRDefault="00B7036F" w:rsidP="00B7036F">
      <w:pPr>
        <w:pStyle w:val="Rubrik2"/>
      </w:pPr>
      <w:bookmarkStart w:id="5" w:name="_Toc160005847"/>
      <w:r>
        <w:t>Genomströmning</w:t>
      </w:r>
      <w:bookmarkEnd w:id="5"/>
    </w:p>
    <w:p w:rsidR="0002095D" w:rsidRDefault="0002095D" w:rsidP="0002095D">
      <w:pPr>
        <w:rPr>
          <w:rFonts w:cstheme="minorHAnsi"/>
          <w:b/>
          <w:sz w:val="22"/>
        </w:rPr>
      </w:pPr>
      <w:r>
        <w:t>Här redovisas resultatet för a</w:t>
      </w:r>
      <w:r w:rsidRPr="00AC0B5D">
        <w:t xml:space="preserve">ndel kursdeltagare inom </w:t>
      </w:r>
      <w:proofErr w:type="spellStart"/>
      <w:r w:rsidRPr="00AC0B5D">
        <w:t>sfi</w:t>
      </w:r>
      <w:proofErr w:type="spellEnd"/>
      <w:r w:rsidRPr="00AC0B5D">
        <w:t xml:space="preserve"> som klarat kursen inom angiven tid.</w:t>
      </w:r>
      <w:r>
        <w:t xml:space="preserve"> Studieaktiva elever under </w:t>
      </w:r>
      <w:r w:rsidRPr="00E441F9">
        <w:t>perioden oktober 202</w:t>
      </w:r>
      <w:r w:rsidR="00E47E3D">
        <w:t>3</w:t>
      </w:r>
      <w:r w:rsidRPr="00E441F9">
        <w:t xml:space="preserve"> – september 202</w:t>
      </w:r>
      <w:r w:rsidR="00E47E3D">
        <w:t>4</w:t>
      </w:r>
      <w:r w:rsidRPr="00E441F9">
        <w:t>.</w:t>
      </w:r>
      <w:r>
        <w:t xml:space="preserve"> </w:t>
      </w:r>
      <w:r w:rsidR="0092545C" w:rsidRPr="0092545C">
        <w:rPr>
          <w:highlight w:val="yellow"/>
        </w:rPr>
        <w:t>[</w:t>
      </w:r>
      <w:r w:rsidRPr="0092545C">
        <w:rPr>
          <w:color w:val="FF0000"/>
          <w:highlight w:val="yellow"/>
        </w:rPr>
        <w:t>Siffrorna tillhandahålls av staden.</w:t>
      </w:r>
      <w:r w:rsidR="0092545C" w:rsidRPr="0092545C">
        <w:rPr>
          <w:color w:val="FF0000"/>
          <w:highlight w:val="yellow"/>
        </w:rPr>
        <w:t>]</w:t>
      </w:r>
    </w:p>
    <w:p w:rsidR="0002095D" w:rsidRDefault="0002095D" w:rsidP="0002095D">
      <w:r>
        <w:t xml:space="preserve">Kvinnor </w:t>
      </w:r>
      <w:r>
        <w:tab/>
      </w:r>
      <w:r>
        <w:tab/>
        <w:t>Män</w:t>
      </w:r>
    </w:p>
    <w:p w:rsidR="0002095D" w:rsidRDefault="0002095D" w:rsidP="0002095D"/>
    <w:p w:rsidR="0002095D" w:rsidRDefault="0002095D" w:rsidP="0002095D">
      <w:r>
        <w:lastRenderedPageBreak/>
        <w:t>Här redovisas r</w:t>
      </w:r>
      <w:r w:rsidR="00B05B0C">
        <w:t>esultatet för andel kursdeltagare</w:t>
      </w:r>
      <w:r w:rsidRPr="00E441F9">
        <w:t xml:space="preserve"> inom </w:t>
      </w:r>
      <w:proofErr w:type="spellStart"/>
      <w:r w:rsidRPr="00E441F9">
        <w:t>sfi</w:t>
      </w:r>
      <w:proofErr w:type="spellEnd"/>
      <w:r w:rsidRPr="00E441F9">
        <w:t xml:space="preserve"> som klarat kursen inom två år från första kursstart</w:t>
      </w:r>
      <w:r>
        <w:t xml:space="preserve">. </w:t>
      </w:r>
      <w:r w:rsidR="0092545C">
        <w:t>[</w:t>
      </w:r>
      <w:r w:rsidRPr="0092545C">
        <w:rPr>
          <w:color w:val="FF0000"/>
          <w:highlight w:val="yellow"/>
        </w:rPr>
        <w:t>Siffrorna tillhandahålls av staden.</w:t>
      </w:r>
      <w:r w:rsidR="0092545C" w:rsidRPr="0092545C">
        <w:rPr>
          <w:color w:val="FF0000"/>
          <w:highlight w:val="yellow"/>
        </w:rPr>
        <w:t>]</w:t>
      </w:r>
    </w:p>
    <w:p w:rsidR="0002095D" w:rsidRDefault="0002095D" w:rsidP="0002095D">
      <w:r>
        <w:t xml:space="preserve">Kvinnor </w:t>
      </w:r>
      <w:r>
        <w:tab/>
      </w:r>
      <w:r>
        <w:tab/>
        <w:t>Män</w:t>
      </w:r>
    </w:p>
    <w:p w:rsidR="0002095D" w:rsidRDefault="0002095D" w:rsidP="0002095D"/>
    <w:p w:rsidR="003226ED" w:rsidRDefault="0002095D" w:rsidP="0092545C">
      <w:r>
        <w:t xml:space="preserve">Här redovisas resultat av skolans aktiva arbete för att motverka avbrott. </w:t>
      </w:r>
    </w:p>
    <w:p w:rsidR="0092545C" w:rsidRDefault="00AF24E2" w:rsidP="0092545C">
      <w:r w:rsidRPr="00BD1DE8">
        <w:rPr>
          <w:highlight w:val="yellow"/>
        </w:rPr>
        <w:t>[</w:t>
      </w:r>
      <w:r w:rsidR="00BD1DE8" w:rsidRPr="00BD1DE8">
        <w:rPr>
          <w:highlight w:val="yellow"/>
        </w:rPr>
        <w:t xml:space="preserve">Instruktion: Redovisa resultatet kring avbrott i nedanstående tabell. Redovisa </w:t>
      </w:r>
      <w:r w:rsidR="003226ED">
        <w:rPr>
          <w:highlight w:val="yellow"/>
        </w:rPr>
        <w:t xml:space="preserve">även </w:t>
      </w:r>
      <w:r w:rsidR="00BD1DE8" w:rsidRPr="00BD1DE8">
        <w:rPr>
          <w:highlight w:val="yellow"/>
        </w:rPr>
        <w:t xml:space="preserve">uppgifter om avbrottsorsaker, det vill säga vilka avbrottsorsaker ni </w:t>
      </w:r>
      <w:r w:rsidR="00E47E3D">
        <w:rPr>
          <w:highlight w:val="yellow"/>
        </w:rPr>
        <w:t xml:space="preserve">har </w:t>
      </w:r>
      <w:r w:rsidR="00BD1DE8" w:rsidRPr="00BD1DE8">
        <w:rPr>
          <w:highlight w:val="yellow"/>
        </w:rPr>
        <w:t>fått reda på döljer sig bakom de planerade respektive oplanerade avbrotten. Förslag till enkel tabell finns här nedan, kan revideras. Orsakerna skulle kunna delas upp i t.ex. dels utbildningsrelaterade frågor såsom undervisning, studieform, studieomfattning, innehåll eller tryggheten på skolan, dels utifrån relaterade frågor såsom flytt, föräldraledighet, arbete, ekonomiska förutsättningar, sjukdom osv. Av</w:t>
      </w:r>
      <w:r w:rsidR="00E47E3D">
        <w:rPr>
          <w:highlight w:val="yellow"/>
        </w:rPr>
        <w:t xml:space="preserve">brott innan kursstart/studieaktivering </w:t>
      </w:r>
      <w:proofErr w:type="gramStart"/>
      <w:r w:rsidR="00E47E3D">
        <w:rPr>
          <w:highlight w:val="yellow"/>
        </w:rPr>
        <w:t>räknas inte</w:t>
      </w:r>
      <w:proofErr w:type="gramEnd"/>
      <w:r w:rsidR="00E47E3D">
        <w:rPr>
          <w:highlight w:val="yellow"/>
        </w:rPr>
        <w:t xml:space="preserve"> som avbrott och ska inte ingå i tabellen</w:t>
      </w:r>
      <w:r w:rsidR="00BD1DE8" w:rsidRPr="00BD1DE8">
        <w:rPr>
          <w:highlight w:val="yellow"/>
        </w:rPr>
        <w:t>.]</w:t>
      </w:r>
      <w:r w:rsidR="00BD1DE8">
        <w:rPr>
          <w:i/>
          <w:highlight w:val="lightGray"/>
        </w:rPr>
        <w:t xml:space="preserve"> </w:t>
      </w:r>
      <w:r w:rsidR="0092545C">
        <w:t xml:space="preserve"> </w:t>
      </w:r>
    </w:p>
    <w:p w:rsidR="0002095D" w:rsidRDefault="0002095D" w:rsidP="0002095D"/>
    <w:p w:rsidR="0002095D" w:rsidRDefault="0002095D" w:rsidP="0002095D">
      <w:r>
        <w:t xml:space="preserve">Perioden </w:t>
      </w:r>
      <w:r w:rsidR="0092545C">
        <w:t>november</w:t>
      </w:r>
      <w:r>
        <w:t xml:space="preserve"> 202</w:t>
      </w:r>
      <w:r w:rsidR="00E47E3D">
        <w:t>3</w:t>
      </w:r>
      <w:r>
        <w:t xml:space="preserve"> – oktober 202</w:t>
      </w:r>
      <w:r w:rsidR="00E47E3D">
        <w:t>4</w:t>
      </w:r>
      <w:r>
        <w:t xml:space="preserve">. </w:t>
      </w:r>
    </w:p>
    <w:p w:rsidR="0002095D" w:rsidRDefault="0002095D" w:rsidP="0002095D"/>
    <w:tbl>
      <w:tblPr>
        <w:tblStyle w:val="Tabellrutnt"/>
        <w:tblW w:w="0" w:type="auto"/>
        <w:tblLook w:val="04A0" w:firstRow="1" w:lastRow="0" w:firstColumn="1" w:lastColumn="0" w:noHBand="0" w:noVBand="1"/>
      </w:tblPr>
      <w:tblGrid>
        <w:gridCol w:w="1375"/>
        <w:gridCol w:w="1375"/>
        <w:gridCol w:w="1375"/>
        <w:gridCol w:w="1375"/>
        <w:gridCol w:w="1376"/>
        <w:gridCol w:w="1376"/>
        <w:gridCol w:w="1376"/>
      </w:tblGrid>
      <w:tr w:rsidR="0002095D" w:rsidTr="000E72E4">
        <w:tc>
          <w:tcPr>
            <w:tcW w:w="1375" w:type="dxa"/>
            <w:shd w:val="clear" w:color="auto" w:fill="F3EFF7" w:themeFill="accent6" w:themeFillTint="33"/>
          </w:tcPr>
          <w:p w:rsidR="0002095D" w:rsidRPr="00F15FD8" w:rsidRDefault="0002095D" w:rsidP="000E72E4">
            <w:pPr>
              <w:rPr>
                <w:color w:val="C5B4D9" w:themeColor="accent6"/>
                <w:highlight w:val="lightGray"/>
              </w:rPr>
            </w:pPr>
          </w:p>
        </w:tc>
        <w:tc>
          <w:tcPr>
            <w:tcW w:w="1375" w:type="dxa"/>
            <w:shd w:val="clear" w:color="auto" w:fill="F3EFF7" w:themeFill="accent6" w:themeFillTint="33"/>
          </w:tcPr>
          <w:p w:rsidR="0002095D" w:rsidRPr="00F15FD8" w:rsidRDefault="0002095D" w:rsidP="000E72E4">
            <w:pPr>
              <w:rPr>
                <w:color w:val="C5B4D9" w:themeColor="accent6"/>
                <w:highlight w:val="lightGray"/>
              </w:rPr>
            </w:pPr>
          </w:p>
        </w:tc>
        <w:tc>
          <w:tcPr>
            <w:tcW w:w="1375" w:type="dxa"/>
            <w:shd w:val="clear" w:color="auto" w:fill="F3EFF7" w:themeFill="accent6" w:themeFillTint="33"/>
          </w:tcPr>
          <w:p w:rsidR="0002095D" w:rsidRPr="00F15FD8" w:rsidRDefault="0002095D" w:rsidP="000E72E4">
            <w:r w:rsidRPr="00F15FD8">
              <w:t xml:space="preserve">Antal som börjat </w:t>
            </w:r>
          </w:p>
        </w:tc>
        <w:tc>
          <w:tcPr>
            <w:tcW w:w="1375" w:type="dxa"/>
            <w:shd w:val="clear" w:color="auto" w:fill="F3EFF7" w:themeFill="accent6" w:themeFillTint="33"/>
          </w:tcPr>
          <w:p w:rsidR="0002095D" w:rsidRPr="00F15FD8" w:rsidRDefault="0002095D" w:rsidP="000E72E4">
            <w:r w:rsidRPr="00F15FD8">
              <w:t>Antal som fullföljt</w:t>
            </w:r>
            <w:r w:rsidR="003928C3">
              <w:t xml:space="preserve"> / är studieaktiv</w:t>
            </w:r>
          </w:p>
        </w:tc>
        <w:tc>
          <w:tcPr>
            <w:tcW w:w="1376" w:type="dxa"/>
            <w:shd w:val="clear" w:color="auto" w:fill="F3EFF7" w:themeFill="accent6" w:themeFillTint="33"/>
          </w:tcPr>
          <w:p w:rsidR="0002095D" w:rsidRPr="00F15FD8" w:rsidRDefault="0002095D" w:rsidP="000E72E4">
            <w:r w:rsidRPr="00F15FD8">
              <w:t>Antal som avbrutit</w:t>
            </w:r>
          </w:p>
        </w:tc>
        <w:tc>
          <w:tcPr>
            <w:tcW w:w="1376" w:type="dxa"/>
            <w:shd w:val="clear" w:color="auto" w:fill="F3EFF7" w:themeFill="accent6" w:themeFillTint="33"/>
          </w:tcPr>
          <w:p w:rsidR="0002095D" w:rsidRPr="00F15FD8" w:rsidRDefault="0002095D" w:rsidP="000E72E4">
            <w:r w:rsidRPr="00F15FD8">
              <w:t>Varav oplanerade avbrott</w:t>
            </w:r>
          </w:p>
        </w:tc>
        <w:tc>
          <w:tcPr>
            <w:tcW w:w="1376" w:type="dxa"/>
            <w:shd w:val="clear" w:color="auto" w:fill="F3EFF7" w:themeFill="accent6" w:themeFillTint="33"/>
          </w:tcPr>
          <w:p w:rsidR="0002095D" w:rsidRPr="00F15FD8" w:rsidRDefault="0002095D" w:rsidP="000E72E4">
            <w:r w:rsidRPr="00F15FD8">
              <w:t>Varav planerade avbrott</w:t>
            </w:r>
          </w:p>
        </w:tc>
      </w:tr>
      <w:tr w:rsidR="0002095D" w:rsidTr="000E72E4">
        <w:tc>
          <w:tcPr>
            <w:tcW w:w="1375" w:type="dxa"/>
            <w:vMerge w:val="restart"/>
          </w:tcPr>
          <w:p w:rsidR="0002095D" w:rsidRDefault="0002095D" w:rsidP="000E72E4">
            <w:r>
              <w:t xml:space="preserve">Kurs / </w:t>
            </w:r>
            <w:proofErr w:type="spellStart"/>
            <w:r>
              <w:t>Utb</w:t>
            </w:r>
            <w:proofErr w:type="spellEnd"/>
          </w:p>
        </w:tc>
        <w:tc>
          <w:tcPr>
            <w:tcW w:w="1375" w:type="dxa"/>
          </w:tcPr>
          <w:p w:rsidR="0002095D" w:rsidRDefault="0002095D" w:rsidP="000E72E4">
            <w:r>
              <w:t>Kvinnor</w:t>
            </w:r>
          </w:p>
        </w:tc>
        <w:tc>
          <w:tcPr>
            <w:tcW w:w="1375" w:type="dxa"/>
          </w:tcPr>
          <w:p w:rsidR="0002095D" w:rsidRDefault="0002095D" w:rsidP="000E72E4"/>
        </w:tc>
        <w:tc>
          <w:tcPr>
            <w:tcW w:w="1375" w:type="dxa"/>
          </w:tcPr>
          <w:p w:rsidR="0002095D" w:rsidRDefault="0002095D" w:rsidP="000E72E4"/>
        </w:tc>
        <w:tc>
          <w:tcPr>
            <w:tcW w:w="1376" w:type="dxa"/>
          </w:tcPr>
          <w:p w:rsidR="0002095D" w:rsidRDefault="0002095D" w:rsidP="000E72E4"/>
        </w:tc>
        <w:tc>
          <w:tcPr>
            <w:tcW w:w="1376" w:type="dxa"/>
          </w:tcPr>
          <w:p w:rsidR="0002095D" w:rsidRDefault="0002095D" w:rsidP="000E72E4"/>
        </w:tc>
        <w:tc>
          <w:tcPr>
            <w:tcW w:w="1376" w:type="dxa"/>
          </w:tcPr>
          <w:p w:rsidR="0002095D" w:rsidRDefault="0002095D" w:rsidP="000E72E4"/>
        </w:tc>
      </w:tr>
      <w:tr w:rsidR="0002095D" w:rsidTr="000E72E4">
        <w:tc>
          <w:tcPr>
            <w:tcW w:w="1375" w:type="dxa"/>
            <w:vMerge/>
          </w:tcPr>
          <w:p w:rsidR="0002095D" w:rsidRDefault="0002095D" w:rsidP="000E72E4"/>
        </w:tc>
        <w:tc>
          <w:tcPr>
            <w:tcW w:w="1375" w:type="dxa"/>
          </w:tcPr>
          <w:p w:rsidR="0002095D" w:rsidRDefault="0002095D" w:rsidP="000E72E4">
            <w:r>
              <w:t>Män</w:t>
            </w:r>
          </w:p>
        </w:tc>
        <w:tc>
          <w:tcPr>
            <w:tcW w:w="1375" w:type="dxa"/>
          </w:tcPr>
          <w:p w:rsidR="0002095D" w:rsidRDefault="0002095D" w:rsidP="000E72E4"/>
        </w:tc>
        <w:tc>
          <w:tcPr>
            <w:tcW w:w="1375" w:type="dxa"/>
          </w:tcPr>
          <w:p w:rsidR="0002095D" w:rsidRDefault="0002095D" w:rsidP="000E72E4"/>
        </w:tc>
        <w:tc>
          <w:tcPr>
            <w:tcW w:w="1376" w:type="dxa"/>
          </w:tcPr>
          <w:p w:rsidR="0002095D" w:rsidRDefault="0002095D" w:rsidP="000E72E4"/>
        </w:tc>
        <w:tc>
          <w:tcPr>
            <w:tcW w:w="1376" w:type="dxa"/>
          </w:tcPr>
          <w:p w:rsidR="0002095D" w:rsidRDefault="0002095D" w:rsidP="000E72E4"/>
        </w:tc>
        <w:tc>
          <w:tcPr>
            <w:tcW w:w="1376" w:type="dxa"/>
          </w:tcPr>
          <w:p w:rsidR="0002095D" w:rsidRDefault="0002095D" w:rsidP="000E72E4"/>
        </w:tc>
      </w:tr>
      <w:tr w:rsidR="0002095D" w:rsidTr="000E72E4">
        <w:tc>
          <w:tcPr>
            <w:tcW w:w="1375" w:type="dxa"/>
            <w:vMerge w:val="restart"/>
          </w:tcPr>
          <w:p w:rsidR="0002095D" w:rsidRDefault="0002095D" w:rsidP="000E72E4">
            <w:r>
              <w:t xml:space="preserve">Kurs / </w:t>
            </w:r>
            <w:proofErr w:type="spellStart"/>
            <w:r>
              <w:t>Utb</w:t>
            </w:r>
            <w:proofErr w:type="spellEnd"/>
          </w:p>
        </w:tc>
        <w:tc>
          <w:tcPr>
            <w:tcW w:w="1375" w:type="dxa"/>
          </w:tcPr>
          <w:p w:rsidR="0002095D" w:rsidRDefault="0002095D" w:rsidP="000E72E4">
            <w:r>
              <w:t>Kvinnor</w:t>
            </w:r>
          </w:p>
        </w:tc>
        <w:tc>
          <w:tcPr>
            <w:tcW w:w="1375" w:type="dxa"/>
          </w:tcPr>
          <w:p w:rsidR="0002095D" w:rsidRDefault="0002095D" w:rsidP="000E72E4"/>
        </w:tc>
        <w:tc>
          <w:tcPr>
            <w:tcW w:w="1375" w:type="dxa"/>
          </w:tcPr>
          <w:p w:rsidR="0002095D" w:rsidRDefault="0002095D" w:rsidP="000E72E4"/>
        </w:tc>
        <w:tc>
          <w:tcPr>
            <w:tcW w:w="1376" w:type="dxa"/>
          </w:tcPr>
          <w:p w:rsidR="0002095D" w:rsidRDefault="0002095D" w:rsidP="000E72E4"/>
        </w:tc>
        <w:tc>
          <w:tcPr>
            <w:tcW w:w="1376" w:type="dxa"/>
          </w:tcPr>
          <w:p w:rsidR="0002095D" w:rsidRDefault="0002095D" w:rsidP="000E72E4"/>
        </w:tc>
        <w:tc>
          <w:tcPr>
            <w:tcW w:w="1376" w:type="dxa"/>
          </w:tcPr>
          <w:p w:rsidR="0002095D" w:rsidRDefault="0002095D" w:rsidP="000E72E4"/>
        </w:tc>
      </w:tr>
      <w:tr w:rsidR="0002095D" w:rsidTr="000E72E4">
        <w:tc>
          <w:tcPr>
            <w:tcW w:w="1375" w:type="dxa"/>
            <w:vMerge/>
          </w:tcPr>
          <w:p w:rsidR="0002095D" w:rsidRDefault="0002095D" w:rsidP="000E72E4"/>
        </w:tc>
        <w:tc>
          <w:tcPr>
            <w:tcW w:w="1375" w:type="dxa"/>
          </w:tcPr>
          <w:p w:rsidR="0002095D" w:rsidRDefault="0002095D" w:rsidP="000E72E4">
            <w:r>
              <w:t>Män</w:t>
            </w:r>
          </w:p>
        </w:tc>
        <w:tc>
          <w:tcPr>
            <w:tcW w:w="1375" w:type="dxa"/>
          </w:tcPr>
          <w:p w:rsidR="0002095D" w:rsidRDefault="0002095D" w:rsidP="000E72E4"/>
        </w:tc>
        <w:tc>
          <w:tcPr>
            <w:tcW w:w="1375" w:type="dxa"/>
          </w:tcPr>
          <w:p w:rsidR="0002095D" w:rsidRDefault="0002095D" w:rsidP="000E72E4"/>
        </w:tc>
        <w:tc>
          <w:tcPr>
            <w:tcW w:w="1376" w:type="dxa"/>
          </w:tcPr>
          <w:p w:rsidR="0002095D" w:rsidRDefault="0002095D" w:rsidP="000E72E4"/>
        </w:tc>
        <w:tc>
          <w:tcPr>
            <w:tcW w:w="1376" w:type="dxa"/>
          </w:tcPr>
          <w:p w:rsidR="0002095D" w:rsidRDefault="0002095D" w:rsidP="000E72E4"/>
        </w:tc>
        <w:tc>
          <w:tcPr>
            <w:tcW w:w="1376" w:type="dxa"/>
          </w:tcPr>
          <w:p w:rsidR="0002095D" w:rsidRDefault="0002095D" w:rsidP="00EF149E">
            <w:pPr>
              <w:keepNext/>
            </w:pPr>
          </w:p>
        </w:tc>
      </w:tr>
    </w:tbl>
    <w:p w:rsidR="0002095D" w:rsidRDefault="00EF149E" w:rsidP="00EF149E">
      <w:pPr>
        <w:pStyle w:val="Beskrivning"/>
      </w:pPr>
      <w:r>
        <w:t xml:space="preserve">Tabell </w:t>
      </w:r>
      <w:fldSimple w:instr=" SEQ Tabell \* ARABIC ">
        <w:r w:rsidR="00E83C92">
          <w:rPr>
            <w:noProof/>
          </w:rPr>
          <w:t>3</w:t>
        </w:r>
      </w:fldSimple>
      <w:r>
        <w:t xml:space="preserve"> </w:t>
      </w:r>
      <w:r w:rsidRPr="00186E34">
        <w:t>Oplanerade avhopp ska förstås som ensidiga avbrott till exempel om en elev uteblir i tre veckor, eller hoppar av utan att skolan och eleven först diskuterar möjligheten att istället förändra studietakt eller studietid, läsa temporär distans eller någon</w:t>
      </w:r>
      <w:r>
        <w:t xml:space="preserve"> annan relevant insats. I de fall ett sådant samtal har skett och eleven och skolan ändå kommer fram till att avhopp från kursen/utbildningen är det bästa alternativet anses det vara ett planerat avbrott.</w:t>
      </w:r>
      <w:r w:rsidR="003928C3">
        <w:t xml:space="preserve"> En individ kan förekomma flera gånger i underlaget. </w:t>
      </w:r>
    </w:p>
    <w:tbl>
      <w:tblPr>
        <w:tblStyle w:val="Tabellrutnt"/>
        <w:tblW w:w="9776" w:type="dxa"/>
        <w:tblLayout w:type="fixed"/>
        <w:tblLook w:val="04A0" w:firstRow="1" w:lastRow="0" w:firstColumn="1" w:lastColumn="0" w:noHBand="0" w:noVBand="1"/>
      </w:tblPr>
      <w:tblGrid>
        <w:gridCol w:w="1362"/>
        <w:gridCol w:w="1052"/>
        <w:gridCol w:w="1051"/>
        <w:gridCol w:w="1051"/>
        <w:gridCol w:w="1052"/>
        <w:gridCol w:w="1052"/>
        <w:gridCol w:w="1052"/>
        <w:gridCol w:w="1052"/>
        <w:gridCol w:w="1052"/>
      </w:tblGrid>
      <w:tr w:rsidR="00EF149E" w:rsidTr="00AF24E2">
        <w:tc>
          <w:tcPr>
            <w:tcW w:w="1323" w:type="dxa"/>
            <w:shd w:val="clear" w:color="auto" w:fill="A6A6A6" w:themeFill="background1" w:themeFillShade="A6"/>
          </w:tcPr>
          <w:p w:rsidR="00EF149E" w:rsidRPr="00F15FD8" w:rsidRDefault="00EF149E" w:rsidP="00AF24E2">
            <w:pPr>
              <w:rPr>
                <w:color w:val="C5B4D9" w:themeColor="accent6"/>
                <w:highlight w:val="lightGray"/>
              </w:rPr>
            </w:pPr>
          </w:p>
        </w:tc>
        <w:tc>
          <w:tcPr>
            <w:tcW w:w="1022" w:type="dxa"/>
            <w:shd w:val="clear" w:color="auto" w:fill="A6A6A6" w:themeFill="background1" w:themeFillShade="A6"/>
          </w:tcPr>
          <w:p w:rsidR="00EF149E" w:rsidRPr="00F15FD8" w:rsidRDefault="00EF149E" w:rsidP="00AF24E2">
            <w:pPr>
              <w:rPr>
                <w:color w:val="C5B4D9" w:themeColor="accent6"/>
                <w:highlight w:val="lightGray"/>
              </w:rPr>
            </w:pPr>
          </w:p>
        </w:tc>
        <w:tc>
          <w:tcPr>
            <w:tcW w:w="1021" w:type="dxa"/>
            <w:gridSpan w:val="3"/>
            <w:shd w:val="clear" w:color="auto" w:fill="A6A6A6" w:themeFill="background1" w:themeFillShade="A6"/>
          </w:tcPr>
          <w:p w:rsidR="00EF149E" w:rsidRDefault="00EF149E" w:rsidP="00AF24E2">
            <w:r>
              <w:t>Utbildningsrelaterade orsaker</w:t>
            </w:r>
          </w:p>
        </w:tc>
        <w:tc>
          <w:tcPr>
            <w:tcW w:w="1021" w:type="dxa"/>
            <w:gridSpan w:val="3"/>
            <w:shd w:val="clear" w:color="auto" w:fill="A6A6A6" w:themeFill="background1" w:themeFillShade="A6"/>
          </w:tcPr>
          <w:p w:rsidR="00EF149E" w:rsidRDefault="00EF149E" w:rsidP="00AF24E2">
            <w:r>
              <w:t>Utifrån relaterade orsaker</w:t>
            </w:r>
          </w:p>
        </w:tc>
        <w:tc>
          <w:tcPr>
            <w:tcW w:w="1021" w:type="dxa"/>
            <w:shd w:val="clear" w:color="auto" w:fill="A6A6A6" w:themeFill="background1" w:themeFillShade="A6"/>
          </w:tcPr>
          <w:p w:rsidR="00EF149E" w:rsidRDefault="00EF149E" w:rsidP="00AF24E2">
            <w:r>
              <w:t>Okänd</w:t>
            </w:r>
          </w:p>
        </w:tc>
      </w:tr>
      <w:tr w:rsidR="00EF149E" w:rsidTr="00AF24E2">
        <w:tc>
          <w:tcPr>
            <w:tcW w:w="1323" w:type="dxa"/>
            <w:shd w:val="clear" w:color="auto" w:fill="F3EFF7" w:themeFill="accent6" w:themeFillTint="33"/>
          </w:tcPr>
          <w:p w:rsidR="00EF149E" w:rsidRPr="00F15FD8" w:rsidRDefault="00EF149E" w:rsidP="00AF24E2">
            <w:pPr>
              <w:rPr>
                <w:color w:val="C5B4D9" w:themeColor="accent6"/>
                <w:highlight w:val="lightGray"/>
              </w:rPr>
            </w:pPr>
          </w:p>
        </w:tc>
        <w:tc>
          <w:tcPr>
            <w:tcW w:w="1022" w:type="dxa"/>
            <w:shd w:val="clear" w:color="auto" w:fill="F3EFF7" w:themeFill="accent6" w:themeFillTint="33"/>
          </w:tcPr>
          <w:p w:rsidR="00EF149E" w:rsidRPr="00F15FD8" w:rsidRDefault="00EF149E" w:rsidP="00AF24E2">
            <w:pPr>
              <w:rPr>
                <w:color w:val="C5B4D9" w:themeColor="accent6"/>
                <w:highlight w:val="lightGray"/>
              </w:rPr>
            </w:pPr>
          </w:p>
        </w:tc>
        <w:tc>
          <w:tcPr>
            <w:tcW w:w="1021" w:type="dxa"/>
            <w:shd w:val="clear" w:color="auto" w:fill="F3EFF7" w:themeFill="accent6" w:themeFillTint="33"/>
          </w:tcPr>
          <w:p w:rsidR="00EF149E" w:rsidRPr="00F15FD8" w:rsidRDefault="00EF149E" w:rsidP="00AF24E2">
            <w:r>
              <w:t>Antal orsak XX</w:t>
            </w:r>
          </w:p>
        </w:tc>
        <w:tc>
          <w:tcPr>
            <w:tcW w:w="1021" w:type="dxa"/>
            <w:shd w:val="clear" w:color="auto" w:fill="F3EFF7" w:themeFill="accent6" w:themeFillTint="33"/>
          </w:tcPr>
          <w:p w:rsidR="00EF149E" w:rsidRPr="00F15FD8" w:rsidRDefault="00EF149E" w:rsidP="00AF24E2">
            <w:r>
              <w:t>Antal orsak YY</w:t>
            </w:r>
          </w:p>
        </w:tc>
        <w:tc>
          <w:tcPr>
            <w:tcW w:w="1021" w:type="dxa"/>
            <w:shd w:val="clear" w:color="auto" w:fill="F3EFF7" w:themeFill="accent6" w:themeFillTint="33"/>
          </w:tcPr>
          <w:p w:rsidR="00EF149E" w:rsidRPr="00F15FD8" w:rsidRDefault="00EF149E" w:rsidP="00AF24E2">
            <w:r>
              <w:t>Antal orsak ZZ</w:t>
            </w:r>
          </w:p>
        </w:tc>
        <w:tc>
          <w:tcPr>
            <w:tcW w:w="1021" w:type="dxa"/>
            <w:shd w:val="clear" w:color="auto" w:fill="F3EFF7" w:themeFill="accent6" w:themeFillTint="33"/>
          </w:tcPr>
          <w:p w:rsidR="00EF149E" w:rsidRPr="00F15FD8" w:rsidRDefault="00EF149E" w:rsidP="00AF24E2">
            <w:r>
              <w:t>Antal orsak ÅÅ</w:t>
            </w:r>
          </w:p>
        </w:tc>
        <w:tc>
          <w:tcPr>
            <w:tcW w:w="1021" w:type="dxa"/>
            <w:shd w:val="clear" w:color="auto" w:fill="F3EFF7" w:themeFill="accent6" w:themeFillTint="33"/>
          </w:tcPr>
          <w:p w:rsidR="00EF149E" w:rsidRDefault="00EF149E" w:rsidP="00AF24E2">
            <w:r>
              <w:t>Antal orsak ÄÄ</w:t>
            </w:r>
          </w:p>
        </w:tc>
        <w:tc>
          <w:tcPr>
            <w:tcW w:w="1021" w:type="dxa"/>
            <w:shd w:val="clear" w:color="auto" w:fill="F3EFF7" w:themeFill="accent6" w:themeFillTint="33"/>
          </w:tcPr>
          <w:p w:rsidR="00EF149E" w:rsidRDefault="00EF149E" w:rsidP="00AF24E2">
            <w:r>
              <w:t>Antal orsak ÖÖ</w:t>
            </w:r>
          </w:p>
        </w:tc>
        <w:tc>
          <w:tcPr>
            <w:tcW w:w="1021" w:type="dxa"/>
            <w:shd w:val="clear" w:color="auto" w:fill="F3EFF7" w:themeFill="accent6" w:themeFillTint="33"/>
          </w:tcPr>
          <w:p w:rsidR="00EF149E" w:rsidRDefault="00EF149E" w:rsidP="00AF24E2">
            <w:r>
              <w:t>Okänd orsak</w:t>
            </w:r>
          </w:p>
        </w:tc>
      </w:tr>
      <w:tr w:rsidR="00EF149E" w:rsidTr="00AF24E2">
        <w:tc>
          <w:tcPr>
            <w:tcW w:w="1323" w:type="dxa"/>
            <w:vMerge w:val="restart"/>
          </w:tcPr>
          <w:p w:rsidR="00EF149E" w:rsidRDefault="00EF149E" w:rsidP="00AF24E2">
            <w:r>
              <w:t>Oplanerade avbrott</w:t>
            </w:r>
          </w:p>
        </w:tc>
        <w:tc>
          <w:tcPr>
            <w:tcW w:w="1022" w:type="dxa"/>
          </w:tcPr>
          <w:p w:rsidR="00EF149E" w:rsidRDefault="00EF149E" w:rsidP="00AF24E2">
            <w:r>
              <w:t>Kvinnor</w:t>
            </w:r>
          </w:p>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r>
      <w:tr w:rsidR="00EF149E" w:rsidTr="00AF24E2">
        <w:tc>
          <w:tcPr>
            <w:tcW w:w="1323" w:type="dxa"/>
            <w:vMerge/>
          </w:tcPr>
          <w:p w:rsidR="00EF149E" w:rsidRDefault="00EF149E" w:rsidP="00AF24E2"/>
        </w:tc>
        <w:tc>
          <w:tcPr>
            <w:tcW w:w="1022" w:type="dxa"/>
          </w:tcPr>
          <w:p w:rsidR="00EF149E" w:rsidRDefault="00EF149E" w:rsidP="00AF24E2">
            <w:r>
              <w:t>Män</w:t>
            </w:r>
          </w:p>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r>
      <w:tr w:rsidR="00EF149E" w:rsidTr="00AF24E2">
        <w:tc>
          <w:tcPr>
            <w:tcW w:w="1323" w:type="dxa"/>
            <w:vMerge w:val="restart"/>
          </w:tcPr>
          <w:p w:rsidR="00EF149E" w:rsidRDefault="00EF149E" w:rsidP="00AF24E2">
            <w:r>
              <w:t>Planerade avbrott</w:t>
            </w:r>
          </w:p>
        </w:tc>
        <w:tc>
          <w:tcPr>
            <w:tcW w:w="1022" w:type="dxa"/>
          </w:tcPr>
          <w:p w:rsidR="00EF149E" w:rsidRDefault="00EF149E" w:rsidP="00AF24E2">
            <w:r>
              <w:t>Kvinnor</w:t>
            </w:r>
          </w:p>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r>
      <w:tr w:rsidR="00EF149E" w:rsidTr="00AF24E2">
        <w:tc>
          <w:tcPr>
            <w:tcW w:w="1323" w:type="dxa"/>
            <w:vMerge/>
          </w:tcPr>
          <w:p w:rsidR="00EF149E" w:rsidRDefault="00EF149E" w:rsidP="00AF24E2"/>
        </w:tc>
        <w:tc>
          <w:tcPr>
            <w:tcW w:w="1022" w:type="dxa"/>
          </w:tcPr>
          <w:p w:rsidR="00EF149E" w:rsidRDefault="00EF149E" w:rsidP="00AF24E2">
            <w:r>
              <w:t>Män</w:t>
            </w:r>
          </w:p>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tc>
        <w:tc>
          <w:tcPr>
            <w:tcW w:w="1021" w:type="dxa"/>
          </w:tcPr>
          <w:p w:rsidR="00EF149E" w:rsidRDefault="00EF149E" w:rsidP="00AF24E2">
            <w:pPr>
              <w:keepNext/>
            </w:pPr>
          </w:p>
        </w:tc>
        <w:tc>
          <w:tcPr>
            <w:tcW w:w="1021" w:type="dxa"/>
          </w:tcPr>
          <w:p w:rsidR="00EF149E" w:rsidRDefault="00EF149E" w:rsidP="00AF24E2">
            <w:pPr>
              <w:keepNext/>
            </w:pPr>
          </w:p>
        </w:tc>
        <w:tc>
          <w:tcPr>
            <w:tcW w:w="1021" w:type="dxa"/>
          </w:tcPr>
          <w:p w:rsidR="00EF149E" w:rsidRDefault="00EF149E" w:rsidP="00AF24E2">
            <w:pPr>
              <w:keepNext/>
            </w:pPr>
          </w:p>
        </w:tc>
        <w:tc>
          <w:tcPr>
            <w:tcW w:w="1021" w:type="dxa"/>
          </w:tcPr>
          <w:p w:rsidR="00EF149E" w:rsidRDefault="00EF149E" w:rsidP="00EF149E">
            <w:pPr>
              <w:keepNext/>
            </w:pPr>
          </w:p>
        </w:tc>
      </w:tr>
    </w:tbl>
    <w:p w:rsidR="0002095D" w:rsidRDefault="00EF149E" w:rsidP="00EF149E">
      <w:pPr>
        <w:pStyle w:val="Beskrivning"/>
      </w:pPr>
      <w:r>
        <w:t xml:space="preserve">Tabell </w:t>
      </w:r>
      <w:fldSimple w:instr=" SEQ Tabell \* ARABIC ">
        <w:r w:rsidR="00E83C92">
          <w:rPr>
            <w:noProof/>
          </w:rPr>
          <w:t>4</w:t>
        </w:r>
      </w:fldSimple>
      <w:r>
        <w:t xml:space="preserve"> </w:t>
      </w:r>
      <w:r w:rsidRPr="00EF149E">
        <w:rPr>
          <w:highlight w:val="yellow"/>
        </w:rPr>
        <w:t>Förslag till tabell för redovisning av orsaker till avbrott. Raderas om annan redovisningsmodell används.</w:t>
      </w:r>
    </w:p>
    <w:p w:rsidR="0002095D" w:rsidRDefault="0002095D" w:rsidP="0002095D">
      <w:pPr>
        <w:pStyle w:val="Rubrik3"/>
      </w:pPr>
      <w:r>
        <w:t>Analys av genomströmningen</w:t>
      </w:r>
    </w:p>
    <w:p w:rsidR="00BD1DE8" w:rsidRPr="00BD1DE8" w:rsidRDefault="00BD1DE8" w:rsidP="00BD1DE8">
      <w:pPr>
        <w:rPr>
          <w:highlight w:val="yellow"/>
        </w:rPr>
      </w:pPr>
      <w:r w:rsidRPr="00BD1DE8">
        <w:rPr>
          <w:highlight w:val="yellow"/>
        </w:rPr>
        <w:t xml:space="preserve">[Instruktion: Analysera de olika delarna av genomströmningen. Redovisa resultat av de åtgärder ni kanske under året provat för att minska avbrott. Vad har fungerat/inte fungerat. Inkludera i analysen även vilka skillnader, om det är några, i resultatet mellan era olika insatser för att avhjälpa avbrott. </w:t>
      </w:r>
      <w:r w:rsidRPr="00BD1DE8">
        <w:rPr>
          <w:i/>
          <w:highlight w:val="yellow"/>
        </w:rPr>
        <w:t>Denna instruktion raderas.]</w:t>
      </w:r>
    </w:p>
    <w:p w:rsidR="00BD1DE8" w:rsidRDefault="00BD1DE8" w:rsidP="0002095D"/>
    <w:p w:rsidR="00EF149E" w:rsidRDefault="00EF149E" w:rsidP="00EF149E">
      <w:pPr>
        <w:pStyle w:val="Rubrik2"/>
      </w:pPr>
      <w:bookmarkStart w:id="6" w:name="_Toc160005848"/>
      <w:r>
        <w:t>Elevnöjdhet</w:t>
      </w:r>
      <w:bookmarkEnd w:id="6"/>
    </w:p>
    <w:p w:rsidR="00BD1DE8" w:rsidRPr="00BD1DE8" w:rsidRDefault="00BD1DE8" w:rsidP="00BD1DE8">
      <w:pPr>
        <w:rPr>
          <w:highlight w:val="yellow"/>
        </w:rPr>
      </w:pPr>
      <w:r w:rsidRPr="00BD1DE8">
        <w:rPr>
          <w:highlight w:val="yellow"/>
        </w:rPr>
        <w:t xml:space="preserve">[Instruktion: Här redovisas resultatet från årets brukarundersökning. Fokus läggs på frågan om eleverna kan rekommendera skolan och frågorna om inflytande. Andra elevuppföljningar som ni </w:t>
      </w:r>
      <w:r w:rsidRPr="00BD1DE8">
        <w:rPr>
          <w:highlight w:val="yellow"/>
        </w:rPr>
        <w:lastRenderedPageBreak/>
        <w:t xml:space="preserve">gör inklusive klagomål kan gärna komplettera resultatet från brukarundersökningen. </w:t>
      </w:r>
      <w:r w:rsidRPr="00BD1DE8">
        <w:rPr>
          <w:i/>
          <w:highlight w:val="yellow"/>
        </w:rPr>
        <w:t>Denna instruktion raderas</w:t>
      </w:r>
      <w:r w:rsidRPr="00BD1DE8">
        <w:rPr>
          <w:highlight w:val="yellow"/>
        </w:rPr>
        <w:t xml:space="preserve">.] </w:t>
      </w:r>
    </w:p>
    <w:p w:rsidR="00BD1DE8" w:rsidRDefault="00BD1DE8" w:rsidP="00EF149E">
      <w:pPr>
        <w:rPr>
          <w:i/>
        </w:rPr>
      </w:pPr>
    </w:p>
    <w:p w:rsidR="00EF149E" w:rsidRDefault="00EF149E" w:rsidP="00EF149E">
      <w:pPr>
        <w:pStyle w:val="Rubrik3"/>
      </w:pPr>
      <w:r>
        <w:t>Analys av elevnöjdhet</w:t>
      </w:r>
    </w:p>
    <w:p w:rsidR="00BD1DE8" w:rsidRPr="00BD1DE8" w:rsidRDefault="00BD1DE8" w:rsidP="00BD1DE8">
      <w:pPr>
        <w:rPr>
          <w:highlight w:val="yellow"/>
        </w:rPr>
      </w:pPr>
      <w:r w:rsidRPr="00BD1DE8">
        <w:rPr>
          <w:highlight w:val="yellow"/>
        </w:rPr>
        <w:t>[Instruktion: Analysera resultaten från era olika uppföljningar av elevnöjdhet.</w:t>
      </w:r>
      <w:r>
        <w:rPr>
          <w:highlight w:val="yellow"/>
        </w:rPr>
        <w:t xml:space="preserve"> </w:t>
      </w:r>
      <w:r w:rsidRPr="00BD1DE8">
        <w:rPr>
          <w:i/>
          <w:highlight w:val="yellow"/>
        </w:rPr>
        <w:t>Denna instruktion raderas.</w:t>
      </w:r>
      <w:r>
        <w:rPr>
          <w:highlight w:val="yellow"/>
        </w:rPr>
        <w:t>]</w:t>
      </w:r>
    </w:p>
    <w:p w:rsidR="00EF149E" w:rsidRPr="00017FA0" w:rsidRDefault="00EF149E" w:rsidP="00EF149E">
      <w:pPr>
        <w:rPr>
          <w:i/>
        </w:rPr>
      </w:pPr>
    </w:p>
    <w:p w:rsidR="00EF149E" w:rsidRDefault="00EF149E" w:rsidP="00EF149E">
      <w:pPr>
        <w:pStyle w:val="Rubrik2"/>
      </w:pPr>
      <w:bookmarkStart w:id="7" w:name="_Toc160005849"/>
      <w:r>
        <w:t>Utvecklingsarbete</w:t>
      </w:r>
      <w:bookmarkEnd w:id="7"/>
    </w:p>
    <w:p w:rsidR="00EF149E" w:rsidRPr="00B21D35" w:rsidRDefault="00EF149E" w:rsidP="00EF149E">
      <w:pPr>
        <w:pStyle w:val="Rubrik3"/>
      </w:pPr>
      <w:r w:rsidRPr="00B21D35">
        <w:t>Utvecklingsarbetet under året som gått</w:t>
      </w:r>
    </w:p>
    <w:p w:rsidR="00EF149E" w:rsidRPr="00B21D35" w:rsidRDefault="00AF24E2" w:rsidP="00EF149E">
      <w:pPr>
        <w:rPr>
          <w:i/>
        </w:rPr>
      </w:pPr>
      <w:r>
        <w:rPr>
          <w:highlight w:val="yellow"/>
        </w:rPr>
        <w:t>[</w:t>
      </w:r>
      <w:r w:rsidR="00BD1DE8">
        <w:rPr>
          <w:highlight w:val="yellow"/>
        </w:rPr>
        <w:t xml:space="preserve">Instruktion: </w:t>
      </w:r>
      <w:r w:rsidR="00EF149E" w:rsidRPr="00EF149E">
        <w:rPr>
          <w:highlight w:val="yellow"/>
        </w:rPr>
        <w:t xml:space="preserve">Här redovisas lärdomar och resultat från utvecklingsarbetet </w:t>
      </w:r>
      <w:r w:rsidR="00BD1DE8">
        <w:rPr>
          <w:highlight w:val="yellow"/>
        </w:rPr>
        <w:t xml:space="preserve">ni som </w:t>
      </w:r>
      <w:r w:rsidR="00EF149E" w:rsidRPr="00EF149E">
        <w:rPr>
          <w:highlight w:val="yellow"/>
        </w:rPr>
        <w:t>anordnare har prioriterat utifrån 202</w:t>
      </w:r>
      <w:r w:rsidR="00E47E3D">
        <w:rPr>
          <w:highlight w:val="yellow"/>
        </w:rPr>
        <w:t>3</w:t>
      </w:r>
      <w:r w:rsidR="00EF149E" w:rsidRPr="00EF149E">
        <w:rPr>
          <w:highlight w:val="yellow"/>
        </w:rPr>
        <w:t xml:space="preserve"> års identifierade utvecklingsområden. </w:t>
      </w:r>
      <w:r w:rsidR="00EF149E" w:rsidRPr="00EF149E">
        <w:rPr>
          <w:i/>
          <w:highlight w:val="yellow"/>
        </w:rPr>
        <w:t>Denna instruktion raderas</w:t>
      </w:r>
      <w:r>
        <w:rPr>
          <w:i/>
          <w:highlight w:val="yellow"/>
        </w:rPr>
        <w:t>]</w:t>
      </w:r>
      <w:r w:rsidR="00EF149E" w:rsidRPr="002B3F36">
        <w:rPr>
          <w:i/>
          <w:highlight w:val="lightGray"/>
        </w:rPr>
        <w:t>.</w:t>
      </w:r>
      <w:r w:rsidR="00EF149E">
        <w:rPr>
          <w:i/>
        </w:rPr>
        <w:t xml:space="preserve"> </w:t>
      </w:r>
    </w:p>
    <w:p w:rsidR="00EF149E" w:rsidRPr="00B21D35" w:rsidRDefault="00E47E3D" w:rsidP="00EF149E">
      <w:pPr>
        <w:pStyle w:val="Rubrik3"/>
      </w:pPr>
      <w:r>
        <w:t>Utvecklingsområde för 2025</w:t>
      </w:r>
    </w:p>
    <w:p w:rsidR="007747E9" w:rsidRDefault="00AF24E2" w:rsidP="00EF149E">
      <w:r>
        <w:rPr>
          <w:highlight w:val="yellow"/>
        </w:rPr>
        <w:t>[</w:t>
      </w:r>
      <w:r w:rsidR="00BD1DE8">
        <w:rPr>
          <w:highlight w:val="yellow"/>
        </w:rPr>
        <w:t xml:space="preserve">Instruktion: </w:t>
      </w:r>
      <w:r w:rsidR="00EF149E" w:rsidRPr="00EF149E">
        <w:rPr>
          <w:highlight w:val="yellow"/>
        </w:rPr>
        <w:t>Redovisa kortfattat det eller de fokusområden som kommer att vara prioriterade inom detta avtalsområde under 202</w:t>
      </w:r>
      <w:r w:rsidR="00E47E3D">
        <w:rPr>
          <w:highlight w:val="yellow"/>
        </w:rPr>
        <w:t>5</w:t>
      </w:r>
      <w:r w:rsidR="00EF149E" w:rsidRPr="00EF149E">
        <w:rPr>
          <w:highlight w:val="yellow"/>
        </w:rPr>
        <w:t xml:space="preserve">. </w:t>
      </w:r>
      <w:r w:rsidR="00EF149E" w:rsidRPr="00EF149E">
        <w:rPr>
          <w:i/>
          <w:highlight w:val="yellow"/>
        </w:rPr>
        <w:t>Denna instruktion raderas</w:t>
      </w:r>
      <w:r>
        <w:rPr>
          <w:i/>
        </w:rPr>
        <w:t>]</w:t>
      </w:r>
    </w:p>
    <w:p w:rsidR="00B7036F" w:rsidRDefault="00B7036F">
      <w:pPr>
        <w:spacing w:after="160" w:line="259" w:lineRule="auto"/>
        <w:rPr>
          <w:rStyle w:val="Rubrik1Char"/>
        </w:rPr>
      </w:pPr>
      <w:r>
        <w:rPr>
          <w:rStyle w:val="Rubrik1Char"/>
          <w:b w:val="0"/>
        </w:rPr>
        <w:br w:type="page"/>
      </w:r>
    </w:p>
    <w:p w:rsidR="002D0549" w:rsidRDefault="002D0549" w:rsidP="002D0549">
      <w:pPr>
        <w:pStyle w:val="Rubrik1"/>
        <w:rPr>
          <w:rStyle w:val="Rubrik1Char"/>
          <w:b/>
        </w:rPr>
      </w:pPr>
      <w:bookmarkStart w:id="8" w:name="_Toc160005850"/>
      <w:r>
        <w:rPr>
          <w:rStyle w:val="Rubrik1Char"/>
          <w:b/>
        </w:rPr>
        <w:lastRenderedPageBreak/>
        <w:t>Avtalsområde 3A – 3I Yrkesutbildningar</w:t>
      </w:r>
      <w:bookmarkEnd w:id="8"/>
    </w:p>
    <w:p w:rsidR="00BD1DE8" w:rsidRPr="008D6419" w:rsidRDefault="00BD1DE8" w:rsidP="00BD1DE8">
      <w:pPr>
        <w:rPr>
          <w:highlight w:val="lightGray"/>
        </w:rPr>
      </w:pPr>
      <w:r w:rsidRPr="008D6419">
        <w:rPr>
          <w:highlight w:val="lightGray"/>
        </w:rPr>
        <w:t xml:space="preserve">[Instruktion: </w:t>
      </w:r>
      <w:r w:rsidRPr="008D6419">
        <w:rPr>
          <w:i/>
          <w:highlight w:val="lightGray"/>
        </w:rPr>
        <w:t>Om ni inte har detta avtalsområde raderar ni alla rubriker under avtalsområdet. Kom ihåg att innan rapporten färdigställs radera alla instruktioner och uppdatera innehållsförteckningen.</w:t>
      </w:r>
      <w:r w:rsidRPr="008D6419">
        <w:rPr>
          <w:highlight w:val="lightGray"/>
        </w:rPr>
        <w:t xml:space="preserve"> </w:t>
      </w:r>
    </w:p>
    <w:p w:rsidR="00BD1DE8" w:rsidRPr="008D6419" w:rsidRDefault="00BD1DE8" w:rsidP="00BD1DE8">
      <w:pPr>
        <w:rPr>
          <w:highlight w:val="lightGray"/>
        </w:rPr>
      </w:pPr>
      <w:r w:rsidRPr="008D6419">
        <w:rPr>
          <w:highlight w:val="lightGray"/>
        </w:rPr>
        <w:t xml:space="preserve">Redovisa era resultat för året och er analys av resultaten. I ert interna underlag kan resultaten ställas i relation till tidigare års resultat samt brytas ner på aspekter såsom kön, ålder, utbildningsnivå, geografiskt område, kursgrupper osv. Dessa nedbrytningar kan presenteras i analysen eller genom att komplettera med ytterligare tabeller. I analysen redovisar ni vilka orsaker ni ser ligger bakom eller förklarar era resultat (t.ex. förändringar i arbetssätt, förändringar i målgruppen, förändringar i omvärlden). Om det finns skillnader i resultat mellan kvinnor och män finns en jämställdhetsutmaning, kan den åtgärdas på något sätt? Ni kan kommentera i de fall ni har flera skolenheter inom avtalsområdet om någon av dessa har ett avvikande resultat negativt eller positivt. </w:t>
      </w:r>
    </w:p>
    <w:p w:rsidR="00BD1DE8" w:rsidRPr="008D6419" w:rsidRDefault="00BD1DE8" w:rsidP="00BD1DE8">
      <w:pPr>
        <w:rPr>
          <w:highlight w:val="lightGray"/>
        </w:rPr>
      </w:pPr>
      <w:r w:rsidRPr="008D6419">
        <w:rPr>
          <w:highlight w:val="lightGray"/>
        </w:rPr>
        <w:t>Sifferunderlaget ska baseras på tidsspannet november 202</w:t>
      </w:r>
      <w:r w:rsidR="00E81EE1">
        <w:rPr>
          <w:highlight w:val="lightGray"/>
        </w:rPr>
        <w:t>3</w:t>
      </w:r>
      <w:r w:rsidRPr="008D6419">
        <w:rPr>
          <w:highlight w:val="lightGray"/>
        </w:rPr>
        <w:t xml:space="preserve"> – oktober 202</w:t>
      </w:r>
      <w:r w:rsidR="00E81EE1">
        <w:rPr>
          <w:highlight w:val="lightGray"/>
        </w:rPr>
        <w:t>4</w:t>
      </w:r>
      <w:r w:rsidRPr="008D6419">
        <w:rPr>
          <w:highlight w:val="lightGray"/>
        </w:rPr>
        <w:t xml:space="preserve">. För </w:t>
      </w:r>
      <w:r w:rsidR="008D6419" w:rsidRPr="008D6419">
        <w:rPr>
          <w:highlight w:val="lightGray"/>
        </w:rPr>
        <w:t>gymnasiala</w:t>
      </w:r>
      <w:r w:rsidRPr="008D6419">
        <w:rPr>
          <w:highlight w:val="lightGray"/>
        </w:rPr>
        <w:t xml:space="preserve"> kurser innebär det att elever med kursstart 1</w:t>
      </w:r>
      <w:r w:rsidR="00E81EE1">
        <w:rPr>
          <w:highlight w:val="lightGray"/>
        </w:rPr>
        <w:t>6</w:t>
      </w:r>
      <w:r w:rsidRPr="008D6419">
        <w:rPr>
          <w:highlight w:val="lightGray"/>
        </w:rPr>
        <w:t xml:space="preserve"> oktober 202</w:t>
      </w:r>
      <w:r w:rsidR="00E81EE1">
        <w:rPr>
          <w:highlight w:val="lightGray"/>
        </w:rPr>
        <w:t>3</w:t>
      </w:r>
      <w:r w:rsidRPr="008D6419">
        <w:rPr>
          <w:highlight w:val="lightGray"/>
        </w:rPr>
        <w:t xml:space="preserve"> räknas in, kursstarten 1</w:t>
      </w:r>
      <w:r w:rsidR="00E81EE1">
        <w:rPr>
          <w:highlight w:val="lightGray"/>
        </w:rPr>
        <w:t>4</w:t>
      </w:r>
      <w:r w:rsidRPr="008D6419">
        <w:rPr>
          <w:highlight w:val="lightGray"/>
        </w:rPr>
        <w:t xml:space="preserve"> oktober 202</w:t>
      </w:r>
      <w:r w:rsidR="00E81EE1">
        <w:rPr>
          <w:highlight w:val="lightGray"/>
        </w:rPr>
        <w:t>4</w:t>
      </w:r>
      <w:r w:rsidRPr="008D6419">
        <w:rPr>
          <w:highlight w:val="lightGray"/>
        </w:rPr>
        <w:t xml:space="preserve"> räknas inte med.] </w:t>
      </w:r>
    </w:p>
    <w:p w:rsidR="00521205" w:rsidRDefault="00521205" w:rsidP="00521205">
      <w:pPr>
        <w:pStyle w:val="Rubrik2"/>
      </w:pPr>
      <w:bookmarkStart w:id="9" w:name="_Toc160005851"/>
      <w:r>
        <w:t>Betygsresultat</w:t>
      </w:r>
      <w:bookmarkEnd w:id="9"/>
    </w:p>
    <w:p w:rsidR="00521205" w:rsidRDefault="00521205" w:rsidP="00521205">
      <w:r>
        <w:t>I tabellerna här nedan redovisas resultatet för a</w:t>
      </w:r>
      <w:r w:rsidRPr="00DD790C">
        <w:t>ndel kursdeltagare med godkänt betyg efter fullföljd kurs</w:t>
      </w:r>
      <w:r>
        <w:t xml:space="preserve"> under perioden </w:t>
      </w:r>
      <w:r w:rsidR="00AB1AE3">
        <w:t>november</w:t>
      </w:r>
      <w:r>
        <w:t xml:space="preserve"> 202</w:t>
      </w:r>
      <w:r w:rsidR="00E81EE1">
        <w:t>3</w:t>
      </w:r>
      <w:r w:rsidR="006562A7">
        <w:t xml:space="preserve"> – oktober 202</w:t>
      </w:r>
      <w:r w:rsidR="00E81EE1">
        <w:t>4</w:t>
      </w:r>
      <w:r>
        <w:t xml:space="preserve">. </w:t>
      </w:r>
    </w:p>
    <w:p w:rsidR="00521205" w:rsidRDefault="00521205" w:rsidP="00521205"/>
    <w:p w:rsidR="00521205" w:rsidRPr="00D42853" w:rsidRDefault="00521205" w:rsidP="00521205">
      <w:pPr>
        <w:autoSpaceDE w:val="0"/>
        <w:autoSpaceDN w:val="0"/>
        <w:adjustRightInd w:val="0"/>
        <w:rPr>
          <w:rFonts w:cstheme="minorHAnsi"/>
          <w:b/>
          <w:sz w:val="22"/>
        </w:rPr>
      </w:pPr>
      <w:r>
        <w:rPr>
          <w:rFonts w:cstheme="minorHAnsi"/>
          <w:b/>
          <w:sz w:val="22"/>
        </w:rPr>
        <w:t>Kvinnor</w:t>
      </w:r>
      <w:r>
        <w:rPr>
          <w:rFonts w:cstheme="minorHAnsi"/>
          <w:b/>
          <w:sz w:val="22"/>
        </w:rPr>
        <w:tab/>
      </w:r>
      <w:r>
        <w:rPr>
          <w:rFonts w:cstheme="minorHAnsi"/>
          <w:b/>
          <w:sz w:val="22"/>
        </w:rPr>
        <w:tab/>
      </w:r>
      <w:r>
        <w:rPr>
          <w:rFonts w:cstheme="minorHAnsi"/>
          <w:b/>
          <w:sz w:val="22"/>
        </w:rPr>
        <w:tab/>
      </w:r>
      <w:r w:rsidRPr="00D42853">
        <w:rPr>
          <w:rFonts w:cstheme="minorHAnsi"/>
          <w:b/>
          <w:sz w:val="22"/>
        </w:rPr>
        <w:t>Män</w:t>
      </w:r>
    </w:p>
    <w:tbl>
      <w:tblPr>
        <w:tblStyle w:val="Tabellrutnt"/>
        <w:tblpPr w:leftFromText="141" w:rightFromText="141" w:vertAnchor="text" w:horzAnchor="margin" w:tblpY="128"/>
        <w:tblW w:w="0" w:type="auto"/>
        <w:tblLook w:val="04A0" w:firstRow="1" w:lastRow="0" w:firstColumn="1" w:lastColumn="0" w:noHBand="0" w:noVBand="1"/>
      </w:tblPr>
      <w:tblGrid>
        <w:gridCol w:w="2547"/>
        <w:gridCol w:w="718"/>
      </w:tblGrid>
      <w:tr w:rsidR="00521205" w:rsidTr="00835224">
        <w:tc>
          <w:tcPr>
            <w:tcW w:w="2547" w:type="dxa"/>
          </w:tcPr>
          <w:p w:rsidR="00521205" w:rsidRDefault="00835224" w:rsidP="00CF6E33">
            <w:pPr>
              <w:autoSpaceDE w:val="0"/>
              <w:autoSpaceDN w:val="0"/>
              <w:adjustRightInd w:val="0"/>
              <w:rPr>
                <w:rFonts w:cstheme="minorHAnsi"/>
                <w:sz w:val="22"/>
              </w:rPr>
            </w:pPr>
            <w:r>
              <w:rPr>
                <w:rFonts w:cstheme="minorHAnsi"/>
                <w:sz w:val="22"/>
              </w:rPr>
              <w:t>Barn och fritid</w:t>
            </w:r>
          </w:p>
        </w:tc>
        <w:tc>
          <w:tcPr>
            <w:tcW w:w="718" w:type="dxa"/>
            <w:shd w:val="clear" w:color="auto" w:fill="F2F2F2" w:themeFill="background1" w:themeFillShade="F2"/>
          </w:tcPr>
          <w:p w:rsidR="00521205" w:rsidRDefault="00521205" w:rsidP="00CF6E33">
            <w:pPr>
              <w:autoSpaceDE w:val="0"/>
              <w:autoSpaceDN w:val="0"/>
              <w:adjustRightInd w:val="0"/>
              <w:rPr>
                <w:rFonts w:cstheme="minorHAnsi"/>
                <w:sz w:val="22"/>
              </w:rPr>
            </w:pPr>
            <w:r>
              <w:rPr>
                <w:rFonts w:cstheme="minorHAnsi"/>
                <w:sz w:val="22"/>
              </w:rPr>
              <w:t>XX%</w:t>
            </w:r>
          </w:p>
        </w:tc>
      </w:tr>
      <w:tr w:rsidR="00835224" w:rsidTr="00835224">
        <w:tc>
          <w:tcPr>
            <w:tcW w:w="2547" w:type="dxa"/>
          </w:tcPr>
          <w:p w:rsidR="00835224" w:rsidRDefault="00835224" w:rsidP="00CF6E33">
            <w:pPr>
              <w:autoSpaceDE w:val="0"/>
              <w:autoSpaceDN w:val="0"/>
              <w:adjustRightInd w:val="0"/>
              <w:rPr>
                <w:rFonts w:cstheme="minorHAnsi"/>
                <w:sz w:val="22"/>
              </w:rPr>
            </w:pPr>
            <w:r>
              <w:rPr>
                <w:rFonts w:cstheme="minorHAnsi"/>
                <w:sz w:val="22"/>
              </w:rPr>
              <w:t>Bygg och anläggning</w:t>
            </w:r>
          </w:p>
        </w:tc>
        <w:tc>
          <w:tcPr>
            <w:tcW w:w="718" w:type="dxa"/>
            <w:shd w:val="clear" w:color="auto" w:fill="F2F2F2" w:themeFill="background1" w:themeFillShade="F2"/>
          </w:tcPr>
          <w:p w:rsidR="00835224" w:rsidRDefault="00835224" w:rsidP="00CF6E33">
            <w:pPr>
              <w:autoSpaceDE w:val="0"/>
              <w:autoSpaceDN w:val="0"/>
              <w:adjustRightInd w:val="0"/>
              <w:rPr>
                <w:rFonts w:cstheme="minorHAnsi"/>
                <w:sz w:val="22"/>
              </w:rPr>
            </w:pPr>
            <w:r>
              <w:rPr>
                <w:rFonts w:cstheme="minorHAnsi"/>
                <w:sz w:val="22"/>
              </w:rPr>
              <w:t>XX%</w:t>
            </w:r>
          </w:p>
        </w:tc>
      </w:tr>
      <w:tr w:rsidR="00521205" w:rsidTr="00835224">
        <w:tc>
          <w:tcPr>
            <w:tcW w:w="2547" w:type="dxa"/>
          </w:tcPr>
          <w:p w:rsidR="00521205" w:rsidRDefault="00835224" w:rsidP="00CF6E33">
            <w:pPr>
              <w:autoSpaceDE w:val="0"/>
              <w:autoSpaceDN w:val="0"/>
              <w:adjustRightInd w:val="0"/>
              <w:rPr>
                <w:rFonts w:cstheme="minorHAnsi"/>
                <w:sz w:val="22"/>
              </w:rPr>
            </w:pPr>
            <w:r>
              <w:rPr>
                <w:rFonts w:cstheme="minorHAnsi"/>
                <w:sz w:val="22"/>
              </w:rPr>
              <w:t>El och energi</w:t>
            </w:r>
          </w:p>
        </w:tc>
        <w:tc>
          <w:tcPr>
            <w:tcW w:w="718" w:type="dxa"/>
            <w:shd w:val="clear" w:color="auto" w:fill="F2F2F2" w:themeFill="background1" w:themeFillShade="F2"/>
          </w:tcPr>
          <w:p w:rsidR="00521205" w:rsidRDefault="00521205" w:rsidP="00CF6E33">
            <w:pPr>
              <w:autoSpaceDE w:val="0"/>
              <w:autoSpaceDN w:val="0"/>
              <w:adjustRightInd w:val="0"/>
              <w:rPr>
                <w:rFonts w:cstheme="minorHAnsi"/>
                <w:sz w:val="22"/>
              </w:rPr>
            </w:pPr>
            <w:r>
              <w:rPr>
                <w:rFonts w:cstheme="minorHAnsi"/>
                <w:sz w:val="22"/>
              </w:rPr>
              <w:t>XX%</w:t>
            </w:r>
          </w:p>
        </w:tc>
      </w:tr>
      <w:tr w:rsidR="00521205" w:rsidTr="00835224">
        <w:tc>
          <w:tcPr>
            <w:tcW w:w="2547" w:type="dxa"/>
          </w:tcPr>
          <w:p w:rsidR="00521205" w:rsidRDefault="00835224" w:rsidP="00CF6E33">
            <w:pPr>
              <w:autoSpaceDE w:val="0"/>
              <w:autoSpaceDN w:val="0"/>
              <w:adjustRightInd w:val="0"/>
              <w:rPr>
                <w:rFonts w:cstheme="minorHAnsi"/>
                <w:sz w:val="22"/>
              </w:rPr>
            </w:pPr>
            <w:r>
              <w:rPr>
                <w:rFonts w:cstheme="minorHAnsi"/>
                <w:sz w:val="22"/>
              </w:rPr>
              <w:t>VVS och fastighet</w:t>
            </w:r>
          </w:p>
        </w:tc>
        <w:tc>
          <w:tcPr>
            <w:tcW w:w="718" w:type="dxa"/>
            <w:shd w:val="clear" w:color="auto" w:fill="F2F2F2" w:themeFill="background1" w:themeFillShade="F2"/>
          </w:tcPr>
          <w:p w:rsidR="00521205" w:rsidRDefault="00521205" w:rsidP="00CF6E33">
            <w:pPr>
              <w:autoSpaceDE w:val="0"/>
              <w:autoSpaceDN w:val="0"/>
              <w:adjustRightInd w:val="0"/>
              <w:rPr>
                <w:rFonts w:cstheme="minorHAnsi"/>
                <w:sz w:val="22"/>
              </w:rPr>
            </w:pPr>
            <w:r>
              <w:rPr>
                <w:rFonts w:cstheme="minorHAnsi"/>
                <w:sz w:val="22"/>
              </w:rPr>
              <w:t>XX%</w:t>
            </w:r>
          </w:p>
        </w:tc>
      </w:tr>
      <w:tr w:rsidR="00E81EE1" w:rsidTr="00835224">
        <w:tc>
          <w:tcPr>
            <w:tcW w:w="2547" w:type="dxa"/>
          </w:tcPr>
          <w:p w:rsidR="00E81EE1" w:rsidRDefault="00E81EE1" w:rsidP="00CF6E33">
            <w:pPr>
              <w:autoSpaceDE w:val="0"/>
              <w:autoSpaceDN w:val="0"/>
              <w:adjustRightInd w:val="0"/>
              <w:rPr>
                <w:rFonts w:cstheme="minorHAnsi"/>
                <w:sz w:val="22"/>
              </w:rPr>
            </w:pPr>
            <w:r>
              <w:rPr>
                <w:rFonts w:cstheme="minorHAnsi"/>
                <w:sz w:val="22"/>
              </w:rPr>
              <w:t>Försäljning och Turism</w:t>
            </w:r>
          </w:p>
        </w:tc>
        <w:tc>
          <w:tcPr>
            <w:tcW w:w="718" w:type="dxa"/>
            <w:shd w:val="clear" w:color="auto" w:fill="F2F2F2" w:themeFill="background1" w:themeFillShade="F2"/>
          </w:tcPr>
          <w:p w:rsidR="00E81EE1" w:rsidRDefault="00E81EE1" w:rsidP="00CF6E33">
            <w:pPr>
              <w:autoSpaceDE w:val="0"/>
              <w:autoSpaceDN w:val="0"/>
              <w:adjustRightInd w:val="0"/>
              <w:rPr>
                <w:rFonts w:cstheme="minorHAnsi"/>
                <w:sz w:val="22"/>
              </w:rPr>
            </w:pPr>
            <w:r>
              <w:rPr>
                <w:rFonts w:cstheme="minorHAnsi"/>
                <w:sz w:val="22"/>
              </w:rPr>
              <w:t>XX%</w:t>
            </w:r>
          </w:p>
        </w:tc>
      </w:tr>
      <w:tr w:rsidR="00E81EE1" w:rsidTr="00835224">
        <w:tc>
          <w:tcPr>
            <w:tcW w:w="2547" w:type="dxa"/>
          </w:tcPr>
          <w:p w:rsidR="00E81EE1" w:rsidRDefault="00E81EE1" w:rsidP="00CF6E33">
            <w:pPr>
              <w:autoSpaceDE w:val="0"/>
              <w:autoSpaceDN w:val="0"/>
              <w:adjustRightInd w:val="0"/>
              <w:rPr>
                <w:rFonts w:cstheme="minorHAnsi"/>
                <w:sz w:val="22"/>
              </w:rPr>
            </w:pPr>
            <w:r>
              <w:rPr>
                <w:rFonts w:cstheme="minorHAnsi"/>
                <w:sz w:val="22"/>
              </w:rPr>
              <w:t>Hantverk/Hår och stylist</w:t>
            </w:r>
          </w:p>
        </w:tc>
        <w:tc>
          <w:tcPr>
            <w:tcW w:w="718" w:type="dxa"/>
            <w:shd w:val="clear" w:color="auto" w:fill="F2F2F2" w:themeFill="background1" w:themeFillShade="F2"/>
          </w:tcPr>
          <w:p w:rsidR="00E81EE1" w:rsidRDefault="00E81EE1" w:rsidP="00CF6E33">
            <w:pPr>
              <w:autoSpaceDE w:val="0"/>
              <w:autoSpaceDN w:val="0"/>
              <w:adjustRightInd w:val="0"/>
              <w:rPr>
                <w:rFonts w:cstheme="minorHAnsi"/>
                <w:sz w:val="22"/>
              </w:rPr>
            </w:pPr>
            <w:r>
              <w:rPr>
                <w:rFonts w:cstheme="minorHAnsi"/>
                <w:sz w:val="22"/>
              </w:rPr>
              <w:t>XX%</w:t>
            </w:r>
          </w:p>
        </w:tc>
      </w:tr>
      <w:tr w:rsidR="00E81EE1" w:rsidTr="00835224">
        <w:tc>
          <w:tcPr>
            <w:tcW w:w="2547" w:type="dxa"/>
          </w:tcPr>
          <w:p w:rsidR="00E81EE1" w:rsidRDefault="00E81EE1" w:rsidP="00CF6E33">
            <w:pPr>
              <w:autoSpaceDE w:val="0"/>
              <w:autoSpaceDN w:val="0"/>
              <w:adjustRightInd w:val="0"/>
              <w:rPr>
                <w:rFonts w:cstheme="minorHAnsi"/>
                <w:sz w:val="22"/>
              </w:rPr>
            </w:pPr>
            <w:r>
              <w:rPr>
                <w:rFonts w:cstheme="minorHAnsi"/>
                <w:sz w:val="22"/>
              </w:rPr>
              <w:t>Vård och omsorg</w:t>
            </w:r>
          </w:p>
        </w:tc>
        <w:tc>
          <w:tcPr>
            <w:tcW w:w="718" w:type="dxa"/>
            <w:shd w:val="clear" w:color="auto" w:fill="F2F2F2" w:themeFill="background1" w:themeFillShade="F2"/>
          </w:tcPr>
          <w:p w:rsidR="00E81EE1" w:rsidRDefault="00E81EE1" w:rsidP="00CF6E33">
            <w:pPr>
              <w:autoSpaceDE w:val="0"/>
              <w:autoSpaceDN w:val="0"/>
              <w:adjustRightInd w:val="0"/>
              <w:rPr>
                <w:rFonts w:cstheme="minorHAnsi"/>
                <w:sz w:val="22"/>
              </w:rPr>
            </w:pPr>
            <w:r>
              <w:rPr>
                <w:rFonts w:cstheme="minorHAnsi"/>
                <w:sz w:val="22"/>
              </w:rPr>
              <w:t>XX%</w:t>
            </w:r>
          </w:p>
        </w:tc>
      </w:tr>
      <w:tr w:rsidR="00E81EE1" w:rsidTr="007E2801">
        <w:tc>
          <w:tcPr>
            <w:tcW w:w="2547" w:type="dxa"/>
            <w:tcBorders>
              <w:top w:val="single" w:sz="4" w:space="0" w:color="auto"/>
              <w:left w:val="nil"/>
              <w:bottom w:val="single" w:sz="4" w:space="0" w:color="auto"/>
              <w:right w:val="nil"/>
            </w:tcBorders>
          </w:tcPr>
          <w:p w:rsidR="00E81EE1" w:rsidRDefault="00E81EE1" w:rsidP="00CF6E33">
            <w:pPr>
              <w:autoSpaceDE w:val="0"/>
              <w:autoSpaceDN w:val="0"/>
              <w:adjustRightInd w:val="0"/>
              <w:rPr>
                <w:rFonts w:cstheme="minorHAnsi"/>
                <w:sz w:val="22"/>
              </w:rPr>
            </w:pPr>
          </w:p>
        </w:tc>
        <w:tc>
          <w:tcPr>
            <w:tcW w:w="718" w:type="dxa"/>
            <w:tcBorders>
              <w:top w:val="single" w:sz="4" w:space="0" w:color="auto"/>
              <w:left w:val="nil"/>
              <w:bottom w:val="single" w:sz="4" w:space="0" w:color="auto"/>
              <w:right w:val="nil"/>
            </w:tcBorders>
            <w:shd w:val="clear" w:color="auto" w:fill="auto"/>
          </w:tcPr>
          <w:p w:rsidR="00E81EE1" w:rsidRDefault="00E81EE1" w:rsidP="00CF6E33">
            <w:pPr>
              <w:autoSpaceDE w:val="0"/>
              <w:autoSpaceDN w:val="0"/>
              <w:adjustRightInd w:val="0"/>
              <w:rPr>
                <w:rFonts w:cstheme="minorHAnsi"/>
                <w:sz w:val="22"/>
              </w:rPr>
            </w:pPr>
          </w:p>
        </w:tc>
      </w:tr>
      <w:tr w:rsidR="00E81EE1" w:rsidTr="007E2801">
        <w:tc>
          <w:tcPr>
            <w:tcW w:w="2547" w:type="dxa"/>
            <w:tcBorders>
              <w:top w:val="single" w:sz="4" w:space="0" w:color="auto"/>
            </w:tcBorders>
          </w:tcPr>
          <w:p w:rsidR="00E81EE1" w:rsidRDefault="00E81EE1" w:rsidP="00CF6E33">
            <w:pPr>
              <w:autoSpaceDE w:val="0"/>
              <w:autoSpaceDN w:val="0"/>
              <w:adjustRightInd w:val="0"/>
              <w:rPr>
                <w:rFonts w:cstheme="minorHAnsi"/>
                <w:sz w:val="22"/>
              </w:rPr>
            </w:pPr>
            <w:proofErr w:type="spellStart"/>
            <w:r>
              <w:rPr>
                <w:rFonts w:cstheme="minorHAnsi"/>
                <w:sz w:val="22"/>
              </w:rPr>
              <w:t>Kombo</w:t>
            </w:r>
            <w:proofErr w:type="spellEnd"/>
          </w:p>
        </w:tc>
        <w:tc>
          <w:tcPr>
            <w:tcW w:w="718" w:type="dxa"/>
            <w:tcBorders>
              <w:top w:val="single" w:sz="4" w:space="0" w:color="auto"/>
            </w:tcBorders>
            <w:shd w:val="clear" w:color="auto" w:fill="F2F2F2" w:themeFill="background1" w:themeFillShade="F2"/>
          </w:tcPr>
          <w:p w:rsidR="00E81EE1" w:rsidRDefault="00E81EE1" w:rsidP="00CF6E33">
            <w:pPr>
              <w:autoSpaceDE w:val="0"/>
              <w:autoSpaceDN w:val="0"/>
              <w:adjustRightInd w:val="0"/>
              <w:rPr>
                <w:rFonts w:cstheme="minorHAnsi"/>
                <w:sz w:val="22"/>
              </w:rPr>
            </w:pPr>
            <w:r>
              <w:rPr>
                <w:rFonts w:cstheme="minorHAnsi"/>
                <w:sz w:val="22"/>
              </w:rPr>
              <w:t>XX%</w:t>
            </w:r>
          </w:p>
        </w:tc>
      </w:tr>
      <w:tr w:rsidR="00E81EE1" w:rsidTr="00CF6E33">
        <w:tc>
          <w:tcPr>
            <w:tcW w:w="2547" w:type="dxa"/>
            <w:tcBorders>
              <w:top w:val="single" w:sz="4" w:space="0" w:color="auto"/>
            </w:tcBorders>
          </w:tcPr>
          <w:p w:rsidR="00E81EE1" w:rsidRDefault="00E81EE1" w:rsidP="00CF6E33">
            <w:pPr>
              <w:autoSpaceDE w:val="0"/>
              <w:autoSpaceDN w:val="0"/>
              <w:adjustRightInd w:val="0"/>
              <w:rPr>
                <w:rFonts w:cstheme="minorHAnsi"/>
                <w:sz w:val="22"/>
              </w:rPr>
            </w:pPr>
            <w:proofErr w:type="spellStart"/>
            <w:r>
              <w:rPr>
                <w:rFonts w:cstheme="minorHAnsi"/>
                <w:sz w:val="22"/>
              </w:rPr>
              <w:t>Kombo</w:t>
            </w:r>
            <w:proofErr w:type="spellEnd"/>
          </w:p>
        </w:tc>
        <w:tc>
          <w:tcPr>
            <w:tcW w:w="718" w:type="dxa"/>
            <w:tcBorders>
              <w:top w:val="single" w:sz="4" w:space="0" w:color="auto"/>
            </w:tcBorders>
            <w:shd w:val="clear" w:color="auto" w:fill="F2F2F2" w:themeFill="background1" w:themeFillShade="F2"/>
          </w:tcPr>
          <w:p w:rsidR="00E81EE1" w:rsidRDefault="00E81EE1" w:rsidP="00CF6E33">
            <w:pPr>
              <w:autoSpaceDE w:val="0"/>
              <w:autoSpaceDN w:val="0"/>
              <w:adjustRightInd w:val="0"/>
              <w:rPr>
                <w:rFonts w:cstheme="minorHAnsi"/>
                <w:sz w:val="22"/>
              </w:rPr>
            </w:pPr>
            <w:r>
              <w:rPr>
                <w:rFonts w:cstheme="minorHAnsi"/>
                <w:sz w:val="22"/>
              </w:rPr>
              <w:t>XX%</w:t>
            </w:r>
          </w:p>
        </w:tc>
      </w:tr>
    </w:tbl>
    <w:tbl>
      <w:tblPr>
        <w:tblStyle w:val="Tabellrutnt"/>
        <w:tblpPr w:leftFromText="141" w:rightFromText="141" w:vertAnchor="text" w:horzAnchor="page" w:tblpX="5026" w:tblpY="103"/>
        <w:tblW w:w="0" w:type="auto"/>
        <w:tblLook w:val="04A0" w:firstRow="1" w:lastRow="0" w:firstColumn="1" w:lastColumn="0" w:noHBand="0" w:noVBand="1"/>
      </w:tblPr>
      <w:tblGrid>
        <w:gridCol w:w="2525"/>
        <w:gridCol w:w="731"/>
      </w:tblGrid>
      <w:tr w:rsidR="00835224" w:rsidTr="00E81EE1">
        <w:tc>
          <w:tcPr>
            <w:tcW w:w="2525" w:type="dxa"/>
          </w:tcPr>
          <w:p w:rsidR="00835224" w:rsidRDefault="00835224" w:rsidP="00835224">
            <w:pPr>
              <w:autoSpaceDE w:val="0"/>
              <w:autoSpaceDN w:val="0"/>
              <w:adjustRightInd w:val="0"/>
              <w:rPr>
                <w:rFonts w:cstheme="minorHAnsi"/>
                <w:sz w:val="22"/>
              </w:rPr>
            </w:pPr>
            <w:r>
              <w:rPr>
                <w:rFonts w:cstheme="minorHAnsi"/>
                <w:sz w:val="22"/>
              </w:rPr>
              <w:t>Barn och fritid</w:t>
            </w:r>
          </w:p>
        </w:tc>
        <w:tc>
          <w:tcPr>
            <w:tcW w:w="731" w:type="dxa"/>
            <w:shd w:val="clear" w:color="auto" w:fill="F2F2F2" w:themeFill="background1" w:themeFillShade="F2"/>
          </w:tcPr>
          <w:p w:rsidR="00835224" w:rsidRDefault="00835224" w:rsidP="00835224">
            <w:pPr>
              <w:autoSpaceDE w:val="0"/>
              <w:autoSpaceDN w:val="0"/>
              <w:adjustRightInd w:val="0"/>
              <w:rPr>
                <w:rFonts w:cstheme="minorHAnsi"/>
                <w:sz w:val="22"/>
              </w:rPr>
            </w:pPr>
            <w:r>
              <w:rPr>
                <w:rFonts w:cstheme="minorHAnsi"/>
                <w:sz w:val="22"/>
              </w:rPr>
              <w:t>XX%</w:t>
            </w:r>
          </w:p>
        </w:tc>
      </w:tr>
      <w:tr w:rsidR="00835224" w:rsidTr="00E81EE1">
        <w:tc>
          <w:tcPr>
            <w:tcW w:w="2525" w:type="dxa"/>
          </w:tcPr>
          <w:p w:rsidR="00835224" w:rsidRDefault="00835224" w:rsidP="00835224">
            <w:pPr>
              <w:autoSpaceDE w:val="0"/>
              <w:autoSpaceDN w:val="0"/>
              <w:adjustRightInd w:val="0"/>
              <w:rPr>
                <w:rFonts w:cstheme="minorHAnsi"/>
                <w:sz w:val="22"/>
              </w:rPr>
            </w:pPr>
            <w:r>
              <w:rPr>
                <w:rFonts w:cstheme="minorHAnsi"/>
                <w:sz w:val="22"/>
              </w:rPr>
              <w:t>Bygg och anläggning</w:t>
            </w:r>
          </w:p>
        </w:tc>
        <w:tc>
          <w:tcPr>
            <w:tcW w:w="731" w:type="dxa"/>
            <w:shd w:val="clear" w:color="auto" w:fill="F2F2F2" w:themeFill="background1" w:themeFillShade="F2"/>
          </w:tcPr>
          <w:p w:rsidR="00835224" w:rsidRDefault="00835224" w:rsidP="00835224">
            <w:pPr>
              <w:autoSpaceDE w:val="0"/>
              <w:autoSpaceDN w:val="0"/>
              <w:adjustRightInd w:val="0"/>
              <w:rPr>
                <w:rFonts w:cstheme="minorHAnsi"/>
                <w:sz w:val="22"/>
              </w:rPr>
            </w:pPr>
            <w:r>
              <w:rPr>
                <w:rFonts w:cstheme="minorHAnsi"/>
                <w:sz w:val="22"/>
              </w:rPr>
              <w:t>XX%</w:t>
            </w:r>
          </w:p>
        </w:tc>
      </w:tr>
      <w:tr w:rsidR="00835224" w:rsidTr="00E81EE1">
        <w:tc>
          <w:tcPr>
            <w:tcW w:w="2525" w:type="dxa"/>
          </w:tcPr>
          <w:p w:rsidR="00835224" w:rsidRDefault="00835224" w:rsidP="00835224">
            <w:pPr>
              <w:autoSpaceDE w:val="0"/>
              <w:autoSpaceDN w:val="0"/>
              <w:adjustRightInd w:val="0"/>
              <w:rPr>
                <w:rFonts w:cstheme="minorHAnsi"/>
                <w:sz w:val="22"/>
              </w:rPr>
            </w:pPr>
            <w:r>
              <w:rPr>
                <w:rFonts w:cstheme="minorHAnsi"/>
                <w:sz w:val="22"/>
              </w:rPr>
              <w:t>El och energi</w:t>
            </w:r>
          </w:p>
        </w:tc>
        <w:tc>
          <w:tcPr>
            <w:tcW w:w="731" w:type="dxa"/>
            <w:shd w:val="clear" w:color="auto" w:fill="F2F2F2" w:themeFill="background1" w:themeFillShade="F2"/>
          </w:tcPr>
          <w:p w:rsidR="00835224" w:rsidRDefault="00835224" w:rsidP="00835224">
            <w:pPr>
              <w:autoSpaceDE w:val="0"/>
              <w:autoSpaceDN w:val="0"/>
              <w:adjustRightInd w:val="0"/>
              <w:rPr>
                <w:rFonts w:cstheme="minorHAnsi"/>
                <w:sz w:val="22"/>
              </w:rPr>
            </w:pPr>
            <w:r>
              <w:rPr>
                <w:rFonts w:cstheme="minorHAnsi"/>
                <w:sz w:val="22"/>
              </w:rPr>
              <w:t>XX%</w:t>
            </w:r>
          </w:p>
        </w:tc>
      </w:tr>
      <w:tr w:rsidR="00835224" w:rsidTr="00E81EE1">
        <w:tc>
          <w:tcPr>
            <w:tcW w:w="2525" w:type="dxa"/>
          </w:tcPr>
          <w:p w:rsidR="00835224" w:rsidRDefault="00835224" w:rsidP="00835224">
            <w:pPr>
              <w:autoSpaceDE w:val="0"/>
              <w:autoSpaceDN w:val="0"/>
              <w:adjustRightInd w:val="0"/>
              <w:rPr>
                <w:rFonts w:cstheme="minorHAnsi"/>
                <w:sz w:val="22"/>
              </w:rPr>
            </w:pPr>
            <w:r>
              <w:rPr>
                <w:rFonts w:cstheme="minorHAnsi"/>
                <w:sz w:val="22"/>
              </w:rPr>
              <w:t>VVS och fastighet</w:t>
            </w:r>
          </w:p>
        </w:tc>
        <w:tc>
          <w:tcPr>
            <w:tcW w:w="731" w:type="dxa"/>
            <w:shd w:val="clear" w:color="auto" w:fill="F2F2F2" w:themeFill="background1" w:themeFillShade="F2"/>
          </w:tcPr>
          <w:p w:rsidR="00835224" w:rsidRDefault="00835224" w:rsidP="00835224">
            <w:pPr>
              <w:autoSpaceDE w:val="0"/>
              <w:autoSpaceDN w:val="0"/>
              <w:adjustRightInd w:val="0"/>
              <w:rPr>
                <w:rFonts w:cstheme="minorHAnsi"/>
                <w:sz w:val="22"/>
              </w:rPr>
            </w:pPr>
            <w:r>
              <w:rPr>
                <w:rFonts w:cstheme="minorHAnsi"/>
                <w:sz w:val="22"/>
              </w:rPr>
              <w:t>XX%</w:t>
            </w:r>
          </w:p>
        </w:tc>
      </w:tr>
      <w:tr w:rsidR="00E81EE1" w:rsidTr="00E81EE1">
        <w:tc>
          <w:tcPr>
            <w:tcW w:w="2525" w:type="dxa"/>
          </w:tcPr>
          <w:p w:rsidR="00E81EE1" w:rsidRDefault="00E81EE1" w:rsidP="00835224">
            <w:pPr>
              <w:autoSpaceDE w:val="0"/>
              <w:autoSpaceDN w:val="0"/>
              <w:adjustRightInd w:val="0"/>
              <w:rPr>
                <w:rFonts w:cstheme="minorHAnsi"/>
                <w:sz w:val="22"/>
              </w:rPr>
            </w:pPr>
            <w:r>
              <w:rPr>
                <w:rFonts w:cstheme="minorHAnsi"/>
                <w:sz w:val="22"/>
              </w:rPr>
              <w:t>Försäljning och Turism</w:t>
            </w:r>
          </w:p>
        </w:tc>
        <w:tc>
          <w:tcPr>
            <w:tcW w:w="731" w:type="dxa"/>
            <w:shd w:val="clear" w:color="auto" w:fill="F2F2F2" w:themeFill="background1" w:themeFillShade="F2"/>
          </w:tcPr>
          <w:p w:rsidR="00E81EE1" w:rsidRDefault="00E81EE1" w:rsidP="00835224">
            <w:pPr>
              <w:autoSpaceDE w:val="0"/>
              <w:autoSpaceDN w:val="0"/>
              <w:adjustRightInd w:val="0"/>
              <w:rPr>
                <w:rFonts w:cstheme="minorHAnsi"/>
                <w:sz w:val="22"/>
              </w:rPr>
            </w:pPr>
            <w:r>
              <w:rPr>
                <w:rFonts w:cstheme="minorHAnsi"/>
                <w:sz w:val="22"/>
              </w:rPr>
              <w:t>XX%</w:t>
            </w:r>
          </w:p>
        </w:tc>
      </w:tr>
      <w:tr w:rsidR="00E81EE1" w:rsidTr="00E81EE1">
        <w:tc>
          <w:tcPr>
            <w:tcW w:w="2525" w:type="dxa"/>
          </w:tcPr>
          <w:p w:rsidR="00E81EE1" w:rsidRDefault="00E81EE1" w:rsidP="00835224">
            <w:pPr>
              <w:autoSpaceDE w:val="0"/>
              <w:autoSpaceDN w:val="0"/>
              <w:adjustRightInd w:val="0"/>
              <w:rPr>
                <w:rFonts w:cstheme="minorHAnsi"/>
                <w:sz w:val="22"/>
              </w:rPr>
            </w:pPr>
            <w:r>
              <w:rPr>
                <w:rFonts w:cstheme="minorHAnsi"/>
                <w:sz w:val="22"/>
              </w:rPr>
              <w:t>Hantverk/Hår och Stylist</w:t>
            </w:r>
          </w:p>
        </w:tc>
        <w:tc>
          <w:tcPr>
            <w:tcW w:w="731" w:type="dxa"/>
            <w:shd w:val="clear" w:color="auto" w:fill="F2F2F2" w:themeFill="background1" w:themeFillShade="F2"/>
          </w:tcPr>
          <w:p w:rsidR="00E81EE1" w:rsidRDefault="00E81EE1" w:rsidP="00835224">
            <w:pPr>
              <w:autoSpaceDE w:val="0"/>
              <w:autoSpaceDN w:val="0"/>
              <w:adjustRightInd w:val="0"/>
              <w:rPr>
                <w:rFonts w:cstheme="minorHAnsi"/>
                <w:sz w:val="22"/>
              </w:rPr>
            </w:pPr>
            <w:r>
              <w:rPr>
                <w:rFonts w:cstheme="minorHAnsi"/>
                <w:sz w:val="22"/>
              </w:rPr>
              <w:t>XX%</w:t>
            </w:r>
          </w:p>
        </w:tc>
      </w:tr>
      <w:tr w:rsidR="00E81EE1" w:rsidTr="00E81EE1">
        <w:tc>
          <w:tcPr>
            <w:tcW w:w="2525" w:type="dxa"/>
            <w:tcBorders>
              <w:bottom w:val="single" w:sz="4" w:space="0" w:color="auto"/>
            </w:tcBorders>
          </w:tcPr>
          <w:p w:rsidR="00E81EE1" w:rsidRDefault="00E81EE1" w:rsidP="00835224">
            <w:pPr>
              <w:autoSpaceDE w:val="0"/>
              <w:autoSpaceDN w:val="0"/>
              <w:adjustRightInd w:val="0"/>
              <w:rPr>
                <w:rFonts w:cstheme="minorHAnsi"/>
                <w:sz w:val="22"/>
              </w:rPr>
            </w:pPr>
            <w:r>
              <w:rPr>
                <w:rFonts w:cstheme="minorHAnsi"/>
                <w:sz w:val="22"/>
              </w:rPr>
              <w:t>Vård och omsorg</w:t>
            </w:r>
          </w:p>
        </w:tc>
        <w:tc>
          <w:tcPr>
            <w:tcW w:w="731" w:type="dxa"/>
            <w:tcBorders>
              <w:bottom w:val="single" w:sz="4" w:space="0" w:color="auto"/>
            </w:tcBorders>
            <w:shd w:val="clear" w:color="auto" w:fill="F2F2F2" w:themeFill="background1" w:themeFillShade="F2"/>
          </w:tcPr>
          <w:p w:rsidR="00E81EE1" w:rsidRDefault="00E81EE1" w:rsidP="00835224">
            <w:pPr>
              <w:autoSpaceDE w:val="0"/>
              <w:autoSpaceDN w:val="0"/>
              <w:adjustRightInd w:val="0"/>
              <w:rPr>
                <w:rFonts w:cstheme="minorHAnsi"/>
                <w:sz w:val="22"/>
              </w:rPr>
            </w:pPr>
            <w:r>
              <w:rPr>
                <w:rFonts w:cstheme="minorHAnsi"/>
                <w:sz w:val="22"/>
              </w:rPr>
              <w:t>XX%</w:t>
            </w:r>
          </w:p>
        </w:tc>
      </w:tr>
      <w:tr w:rsidR="00E81EE1" w:rsidTr="00E81EE1">
        <w:tc>
          <w:tcPr>
            <w:tcW w:w="2525" w:type="dxa"/>
            <w:tcBorders>
              <w:top w:val="single" w:sz="4" w:space="0" w:color="auto"/>
              <w:left w:val="nil"/>
              <w:bottom w:val="single" w:sz="4" w:space="0" w:color="auto"/>
              <w:right w:val="nil"/>
            </w:tcBorders>
          </w:tcPr>
          <w:p w:rsidR="00E81EE1" w:rsidRDefault="00E81EE1" w:rsidP="00835224">
            <w:pPr>
              <w:autoSpaceDE w:val="0"/>
              <w:autoSpaceDN w:val="0"/>
              <w:adjustRightInd w:val="0"/>
              <w:rPr>
                <w:rFonts w:cstheme="minorHAnsi"/>
                <w:sz w:val="22"/>
              </w:rPr>
            </w:pPr>
          </w:p>
        </w:tc>
        <w:tc>
          <w:tcPr>
            <w:tcW w:w="731" w:type="dxa"/>
            <w:tcBorders>
              <w:top w:val="single" w:sz="4" w:space="0" w:color="auto"/>
              <w:left w:val="nil"/>
              <w:bottom w:val="single" w:sz="4" w:space="0" w:color="auto"/>
              <w:right w:val="nil"/>
            </w:tcBorders>
            <w:shd w:val="clear" w:color="auto" w:fill="auto"/>
          </w:tcPr>
          <w:p w:rsidR="00E81EE1" w:rsidRDefault="00E81EE1" w:rsidP="00835224">
            <w:pPr>
              <w:autoSpaceDE w:val="0"/>
              <w:autoSpaceDN w:val="0"/>
              <w:adjustRightInd w:val="0"/>
              <w:rPr>
                <w:rFonts w:cstheme="minorHAnsi"/>
                <w:sz w:val="22"/>
              </w:rPr>
            </w:pPr>
          </w:p>
        </w:tc>
      </w:tr>
      <w:tr w:rsidR="00E81EE1" w:rsidTr="00E81EE1">
        <w:tc>
          <w:tcPr>
            <w:tcW w:w="2525" w:type="dxa"/>
            <w:tcBorders>
              <w:top w:val="single" w:sz="4" w:space="0" w:color="auto"/>
              <w:bottom w:val="single" w:sz="4" w:space="0" w:color="auto"/>
            </w:tcBorders>
          </w:tcPr>
          <w:p w:rsidR="00E81EE1" w:rsidRDefault="00E81EE1" w:rsidP="00835224">
            <w:pPr>
              <w:autoSpaceDE w:val="0"/>
              <w:autoSpaceDN w:val="0"/>
              <w:adjustRightInd w:val="0"/>
              <w:rPr>
                <w:rFonts w:cstheme="minorHAnsi"/>
                <w:sz w:val="22"/>
              </w:rPr>
            </w:pPr>
            <w:proofErr w:type="spellStart"/>
            <w:r>
              <w:rPr>
                <w:rFonts w:cstheme="minorHAnsi"/>
                <w:sz w:val="22"/>
              </w:rPr>
              <w:t>Kombo</w:t>
            </w:r>
            <w:proofErr w:type="spellEnd"/>
          </w:p>
        </w:tc>
        <w:tc>
          <w:tcPr>
            <w:tcW w:w="731" w:type="dxa"/>
            <w:tcBorders>
              <w:top w:val="single" w:sz="4" w:space="0" w:color="auto"/>
              <w:bottom w:val="single" w:sz="4" w:space="0" w:color="auto"/>
            </w:tcBorders>
            <w:shd w:val="clear" w:color="auto" w:fill="F2F2F2" w:themeFill="background1" w:themeFillShade="F2"/>
          </w:tcPr>
          <w:p w:rsidR="00E81EE1" w:rsidRDefault="00E81EE1" w:rsidP="00835224">
            <w:pPr>
              <w:autoSpaceDE w:val="0"/>
              <w:autoSpaceDN w:val="0"/>
              <w:adjustRightInd w:val="0"/>
              <w:rPr>
                <w:rFonts w:cstheme="minorHAnsi"/>
                <w:sz w:val="22"/>
              </w:rPr>
            </w:pPr>
            <w:r>
              <w:rPr>
                <w:rFonts w:cstheme="minorHAnsi"/>
                <w:sz w:val="22"/>
              </w:rPr>
              <w:t>XX%</w:t>
            </w:r>
          </w:p>
        </w:tc>
      </w:tr>
      <w:tr w:rsidR="00E81EE1" w:rsidTr="00E81EE1">
        <w:tc>
          <w:tcPr>
            <w:tcW w:w="2525" w:type="dxa"/>
            <w:tcBorders>
              <w:top w:val="single" w:sz="4" w:space="0" w:color="auto"/>
            </w:tcBorders>
          </w:tcPr>
          <w:p w:rsidR="00E81EE1" w:rsidRDefault="00E81EE1" w:rsidP="00835224">
            <w:pPr>
              <w:autoSpaceDE w:val="0"/>
              <w:autoSpaceDN w:val="0"/>
              <w:adjustRightInd w:val="0"/>
              <w:rPr>
                <w:rFonts w:cstheme="minorHAnsi"/>
                <w:sz w:val="22"/>
              </w:rPr>
            </w:pPr>
            <w:proofErr w:type="spellStart"/>
            <w:r>
              <w:rPr>
                <w:rFonts w:cstheme="minorHAnsi"/>
                <w:sz w:val="22"/>
              </w:rPr>
              <w:t>Kombo</w:t>
            </w:r>
            <w:proofErr w:type="spellEnd"/>
          </w:p>
        </w:tc>
        <w:tc>
          <w:tcPr>
            <w:tcW w:w="731" w:type="dxa"/>
            <w:tcBorders>
              <w:top w:val="single" w:sz="4" w:space="0" w:color="auto"/>
            </w:tcBorders>
            <w:shd w:val="clear" w:color="auto" w:fill="F2F2F2" w:themeFill="background1" w:themeFillShade="F2"/>
          </w:tcPr>
          <w:p w:rsidR="00E81EE1" w:rsidRDefault="00E81EE1" w:rsidP="00835224">
            <w:pPr>
              <w:autoSpaceDE w:val="0"/>
              <w:autoSpaceDN w:val="0"/>
              <w:adjustRightInd w:val="0"/>
              <w:rPr>
                <w:rFonts w:cstheme="minorHAnsi"/>
                <w:sz w:val="22"/>
              </w:rPr>
            </w:pPr>
            <w:r>
              <w:rPr>
                <w:rFonts w:cstheme="minorHAnsi"/>
                <w:sz w:val="22"/>
              </w:rPr>
              <w:t>XX%</w:t>
            </w:r>
          </w:p>
        </w:tc>
      </w:tr>
    </w:tbl>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521205" w:rsidRDefault="00521205" w:rsidP="00521205">
      <w:pPr>
        <w:autoSpaceDE w:val="0"/>
        <w:autoSpaceDN w:val="0"/>
        <w:adjustRightInd w:val="0"/>
        <w:rPr>
          <w:rFonts w:cstheme="minorHAnsi"/>
          <w:sz w:val="22"/>
        </w:rPr>
      </w:pPr>
    </w:p>
    <w:p w:rsidR="00254CBE" w:rsidRDefault="00254CBE" w:rsidP="00254CBE">
      <w:pPr>
        <w:pStyle w:val="Rubrik3"/>
      </w:pPr>
      <w:r>
        <w:t>Analys av betygsresultaten</w:t>
      </w:r>
    </w:p>
    <w:p w:rsidR="008D6419" w:rsidRPr="00017FA0" w:rsidRDefault="008D6419" w:rsidP="008D6419">
      <w:pPr>
        <w:rPr>
          <w:i/>
        </w:rPr>
      </w:pPr>
      <w:r>
        <w:rPr>
          <w:highlight w:val="lightGray"/>
        </w:rPr>
        <w:t>[Instruktion: Redovisa er analys av betygsresultaten.</w:t>
      </w:r>
      <w:r>
        <w:t>]</w:t>
      </w:r>
    </w:p>
    <w:p w:rsidR="00254CBE" w:rsidRDefault="00254CBE" w:rsidP="00521205">
      <w:pPr>
        <w:autoSpaceDE w:val="0"/>
        <w:autoSpaceDN w:val="0"/>
        <w:adjustRightInd w:val="0"/>
        <w:rPr>
          <w:rFonts w:cstheme="minorHAnsi"/>
          <w:sz w:val="22"/>
        </w:rPr>
      </w:pPr>
    </w:p>
    <w:p w:rsidR="00254CBE" w:rsidRDefault="00254CBE" w:rsidP="00254CBE">
      <w:pPr>
        <w:pStyle w:val="Rubrik2"/>
      </w:pPr>
      <w:bookmarkStart w:id="10" w:name="_Toc160005852"/>
      <w:r w:rsidRPr="00254CBE">
        <w:t>Arbete efter utbildning</w:t>
      </w:r>
      <w:bookmarkEnd w:id="10"/>
    </w:p>
    <w:p w:rsidR="00311282" w:rsidRDefault="00311282" w:rsidP="00A85545">
      <w:pPr>
        <w:autoSpaceDE w:val="0"/>
        <w:autoSpaceDN w:val="0"/>
        <w:adjustRightInd w:val="0"/>
        <w:spacing w:after="120"/>
      </w:pPr>
      <w:r>
        <w:t xml:space="preserve">Här redovisas </w:t>
      </w:r>
      <w:r w:rsidR="006562A7">
        <w:t xml:space="preserve">resultatet </w:t>
      </w:r>
      <w:r w:rsidR="00E83C92">
        <w:t>för</w:t>
      </w:r>
      <w:r>
        <w:t xml:space="preserve"> </w:t>
      </w:r>
      <w:r w:rsidR="00E81EE1">
        <w:t xml:space="preserve">uppföljningen om eleverna har </w:t>
      </w:r>
      <w:r>
        <w:t>arbete tre månader efter avslutad yrkesutbildning eller kombinationsutbildning.</w:t>
      </w:r>
      <w:r w:rsidR="006562A7">
        <w:t xml:space="preserve"> </w:t>
      </w:r>
      <w:r w:rsidR="00E81EE1">
        <w:t>Yrkesu</w:t>
      </w:r>
      <w:r w:rsidR="006562A7">
        <w:t>tbildningarna har avslutats någon gång under perioden juli 202</w:t>
      </w:r>
      <w:r w:rsidR="00E81EE1">
        <w:t>3</w:t>
      </w:r>
      <w:r w:rsidR="006562A7">
        <w:t xml:space="preserve"> – juni 202</w:t>
      </w:r>
      <w:r w:rsidR="00E81EE1">
        <w:t>4</w:t>
      </w:r>
      <w:r w:rsidR="006562A7">
        <w:t>.</w:t>
      </w:r>
    </w:p>
    <w:p w:rsidR="008D6419" w:rsidRDefault="008D6419" w:rsidP="00A85545">
      <w:pPr>
        <w:autoSpaceDE w:val="0"/>
        <w:autoSpaceDN w:val="0"/>
        <w:adjustRightInd w:val="0"/>
        <w:spacing w:after="120"/>
      </w:pPr>
    </w:p>
    <w:tbl>
      <w:tblPr>
        <w:tblStyle w:val="Stockholmsstad"/>
        <w:tblW w:w="0" w:type="auto"/>
        <w:tblLook w:val="04A0" w:firstRow="1" w:lastRow="0" w:firstColumn="1" w:lastColumn="0" w:noHBand="0" w:noVBand="1"/>
      </w:tblPr>
      <w:tblGrid>
        <w:gridCol w:w="2407"/>
        <w:gridCol w:w="1203"/>
        <w:gridCol w:w="1204"/>
        <w:gridCol w:w="2407"/>
        <w:gridCol w:w="2407"/>
      </w:tblGrid>
      <w:tr w:rsidR="000423BD" w:rsidTr="000423BD">
        <w:trPr>
          <w:cnfStyle w:val="100000000000" w:firstRow="1" w:lastRow="0" w:firstColumn="0" w:lastColumn="0" w:oddVBand="0" w:evenVBand="0" w:oddHBand="0" w:evenHBand="0" w:firstRowFirstColumn="0" w:firstRowLastColumn="0" w:lastRowFirstColumn="0" w:lastRowLastColumn="0"/>
          <w:trHeight w:val="825"/>
        </w:trPr>
        <w:tc>
          <w:tcPr>
            <w:tcW w:w="2407" w:type="dxa"/>
            <w:vMerge w:val="restart"/>
          </w:tcPr>
          <w:p w:rsidR="000423BD" w:rsidRPr="000423BD" w:rsidRDefault="000423BD" w:rsidP="00A85545">
            <w:pPr>
              <w:autoSpaceDE w:val="0"/>
              <w:autoSpaceDN w:val="0"/>
              <w:adjustRightInd w:val="0"/>
              <w:spacing w:after="144"/>
              <w:rPr>
                <w:sz w:val="20"/>
                <w:szCs w:val="20"/>
              </w:rPr>
            </w:pPr>
            <w:r w:rsidRPr="000423BD">
              <w:rPr>
                <w:sz w:val="20"/>
                <w:szCs w:val="20"/>
              </w:rPr>
              <w:lastRenderedPageBreak/>
              <w:t>Utbildning</w:t>
            </w:r>
          </w:p>
        </w:tc>
        <w:tc>
          <w:tcPr>
            <w:tcW w:w="2407" w:type="dxa"/>
            <w:gridSpan w:val="2"/>
          </w:tcPr>
          <w:p w:rsidR="000423BD" w:rsidRPr="000423BD" w:rsidRDefault="000423BD" w:rsidP="00A85545">
            <w:pPr>
              <w:autoSpaceDE w:val="0"/>
              <w:autoSpaceDN w:val="0"/>
              <w:adjustRightInd w:val="0"/>
              <w:spacing w:after="144"/>
              <w:rPr>
                <w:sz w:val="20"/>
                <w:szCs w:val="20"/>
              </w:rPr>
            </w:pPr>
            <w:r w:rsidRPr="000423BD">
              <w:rPr>
                <w:sz w:val="20"/>
                <w:szCs w:val="20"/>
              </w:rPr>
              <w:t>Antal fullföljt utbildning</w:t>
            </w:r>
          </w:p>
        </w:tc>
        <w:tc>
          <w:tcPr>
            <w:tcW w:w="2407" w:type="dxa"/>
            <w:vMerge w:val="restart"/>
          </w:tcPr>
          <w:p w:rsidR="000423BD" w:rsidRPr="000423BD" w:rsidRDefault="000423BD" w:rsidP="000423BD">
            <w:pPr>
              <w:autoSpaceDE w:val="0"/>
              <w:autoSpaceDN w:val="0"/>
              <w:adjustRightInd w:val="0"/>
              <w:spacing w:after="144"/>
              <w:rPr>
                <w:sz w:val="20"/>
                <w:szCs w:val="20"/>
              </w:rPr>
            </w:pPr>
            <w:r w:rsidRPr="000423BD">
              <w:rPr>
                <w:rFonts w:cstheme="minorHAnsi"/>
                <w:sz w:val="20"/>
                <w:szCs w:val="20"/>
              </w:rPr>
              <w:t>Kvinnor</w:t>
            </w:r>
            <w:r w:rsidRPr="000423BD">
              <w:rPr>
                <w:rFonts w:cstheme="minorHAnsi"/>
                <w:sz w:val="20"/>
                <w:szCs w:val="20"/>
              </w:rPr>
              <w:br/>
              <w:t>Andel som efter avslutad utbildning arbetar inom verksamhetsområdet</w:t>
            </w:r>
          </w:p>
        </w:tc>
        <w:tc>
          <w:tcPr>
            <w:tcW w:w="2407" w:type="dxa"/>
            <w:vMerge w:val="restart"/>
          </w:tcPr>
          <w:p w:rsidR="000423BD" w:rsidRPr="000423BD" w:rsidRDefault="000423BD" w:rsidP="00A85545">
            <w:pPr>
              <w:autoSpaceDE w:val="0"/>
              <w:autoSpaceDN w:val="0"/>
              <w:adjustRightInd w:val="0"/>
              <w:spacing w:after="144"/>
              <w:rPr>
                <w:sz w:val="20"/>
                <w:szCs w:val="20"/>
              </w:rPr>
            </w:pPr>
            <w:r w:rsidRPr="000423BD">
              <w:rPr>
                <w:sz w:val="20"/>
                <w:szCs w:val="20"/>
              </w:rPr>
              <w:t>Män</w:t>
            </w:r>
            <w:r w:rsidRPr="000423BD">
              <w:rPr>
                <w:sz w:val="20"/>
                <w:szCs w:val="20"/>
              </w:rPr>
              <w:br/>
            </w:r>
            <w:r w:rsidRPr="000423BD">
              <w:rPr>
                <w:rFonts w:cstheme="minorHAnsi"/>
                <w:sz w:val="20"/>
                <w:szCs w:val="20"/>
              </w:rPr>
              <w:t>Andel som efter avslutad utbildning arbetar inom verksamhetsområdet</w:t>
            </w:r>
          </w:p>
        </w:tc>
      </w:tr>
      <w:tr w:rsidR="000423BD" w:rsidTr="00280B6F">
        <w:trPr>
          <w:trHeight w:val="825"/>
        </w:trPr>
        <w:tc>
          <w:tcPr>
            <w:tcW w:w="2407" w:type="dxa"/>
            <w:vMerge/>
          </w:tcPr>
          <w:p w:rsidR="000423BD" w:rsidRPr="000423BD" w:rsidRDefault="000423BD" w:rsidP="00A85545">
            <w:pPr>
              <w:autoSpaceDE w:val="0"/>
              <w:autoSpaceDN w:val="0"/>
              <w:adjustRightInd w:val="0"/>
              <w:spacing w:after="144"/>
              <w:rPr>
                <w:sz w:val="20"/>
                <w:szCs w:val="20"/>
              </w:rPr>
            </w:pPr>
          </w:p>
        </w:tc>
        <w:tc>
          <w:tcPr>
            <w:tcW w:w="1203" w:type="dxa"/>
          </w:tcPr>
          <w:p w:rsidR="000423BD" w:rsidRPr="000423BD" w:rsidRDefault="000423BD" w:rsidP="00A85545">
            <w:pPr>
              <w:autoSpaceDE w:val="0"/>
              <w:autoSpaceDN w:val="0"/>
              <w:adjustRightInd w:val="0"/>
              <w:spacing w:after="144"/>
              <w:rPr>
                <w:b/>
                <w:sz w:val="20"/>
                <w:szCs w:val="20"/>
              </w:rPr>
            </w:pPr>
            <w:r w:rsidRPr="000423BD">
              <w:rPr>
                <w:b/>
                <w:sz w:val="20"/>
                <w:szCs w:val="20"/>
              </w:rPr>
              <w:t>Kvinnor</w:t>
            </w:r>
          </w:p>
        </w:tc>
        <w:tc>
          <w:tcPr>
            <w:tcW w:w="1204" w:type="dxa"/>
          </w:tcPr>
          <w:p w:rsidR="000423BD" w:rsidRPr="000423BD" w:rsidRDefault="000423BD" w:rsidP="00A85545">
            <w:pPr>
              <w:autoSpaceDE w:val="0"/>
              <w:autoSpaceDN w:val="0"/>
              <w:adjustRightInd w:val="0"/>
              <w:spacing w:after="144"/>
              <w:rPr>
                <w:b/>
                <w:sz w:val="20"/>
                <w:szCs w:val="20"/>
              </w:rPr>
            </w:pPr>
            <w:r w:rsidRPr="000423BD">
              <w:rPr>
                <w:b/>
                <w:sz w:val="20"/>
                <w:szCs w:val="20"/>
              </w:rPr>
              <w:t>Män</w:t>
            </w:r>
          </w:p>
        </w:tc>
        <w:tc>
          <w:tcPr>
            <w:tcW w:w="2407" w:type="dxa"/>
            <w:vMerge/>
          </w:tcPr>
          <w:p w:rsidR="000423BD" w:rsidRPr="000423BD" w:rsidRDefault="000423BD" w:rsidP="000423BD">
            <w:pPr>
              <w:autoSpaceDE w:val="0"/>
              <w:autoSpaceDN w:val="0"/>
              <w:adjustRightInd w:val="0"/>
              <w:spacing w:after="144"/>
              <w:rPr>
                <w:rFonts w:cstheme="minorHAnsi"/>
                <w:sz w:val="20"/>
                <w:szCs w:val="20"/>
              </w:rPr>
            </w:pPr>
          </w:p>
        </w:tc>
        <w:tc>
          <w:tcPr>
            <w:tcW w:w="2407" w:type="dxa"/>
            <w:vMerge/>
          </w:tcPr>
          <w:p w:rsidR="000423BD" w:rsidRPr="000423BD" w:rsidRDefault="000423BD" w:rsidP="00A85545">
            <w:pPr>
              <w:autoSpaceDE w:val="0"/>
              <w:autoSpaceDN w:val="0"/>
              <w:adjustRightInd w:val="0"/>
              <w:spacing w:after="144"/>
              <w:rPr>
                <w:sz w:val="20"/>
                <w:szCs w:val="20"/>
              </w:rPr>
            </w:pPr>
          </w:p>
        </w:tc>
      </w:tr>
      <w:tr w:rsidR="00E229D8" w:rsidTr="00E229D8">
        <w:tc>
          <w:tcPr>
            <w:tcW w:w="2407" w:type="dxa"/>
          </w:tcPr>
          <w:p w:rsidR="00E229D8" w:rsidRDefault="00E229D8" w:rsidP="00A85545">
            <w:pPr>
              <w:autoSpaceDE w:val="0"/>
              <w:autoSpaceDN w:val="0"/>
              <w:adjustRightInd w:val="0"/>
              <w:spacing w:after="120"/>
            </w:pPr>
          </w:p>
        </w:tc>
        <w:tc>
          <w:tcPr>
            <w:tcW w:w="2407" w:type="dxa"/>
            <w:gridSpan w:val="2"/>
          </w:tcPr>
          <w:p w:rsidR="00E229D8" w:rsidRDefault="00E229D8" w:rsidP="00A85545">
            <w:pPr>
              <w:autoSpaceDE w:val="0"/>
              <w:autoSpaceDN w:val="0"/>
              <w:adjustRightInd w:val="0"/>
              <w:spacing w:after="120"/>
            </w:pPr>
          </w:p>
        </w:tc>
        <w:tc>
          <w:tcPr>
            <w:tcW w:w="2407" w:type="dxa"/>
          </w:tcPr>
          <w:p w:rsidR="00E229D8" w:rsidRDefault="00DF33F2" w:rsidP="00A85545">
            <w:pPr>
              <w:autoSpaceDE w:val="0"/>
              <w:autoSpaceDN w:val="0"/>
              <w:adjustRightInd w:val="0"/>
              <w:spacing w:after="120"/>
            </w:pPr>
            <w:r>
              <w:t>XX %</w:t>
            </w:r>
          </w:p>
        </w:tc>
        <w:tc>
          <w:tcPr>
            <w:tcW w:w="2407" w:type="dxa"/>
          </w:tcPr>
          <w:p w:rsidR="00E229D8" w:rsidRDefault="00DF33F2" w:rsidP="00A85545">
            <w:pPr>
              <w:autoSpaceDE w:val="0"/>
              <w:autoSpaceDN w:val="0"/>
              <w:adjustRightInd w:val="0"/>
              <w:spacing w:after="120"/>
            </w:pPr>
            <w:r>
              <w:t>XX %</w:t>
            </w:r>
          </w:p>
        </w:tc>
      </w:tr>
      <w:tr w:rsidR="00E229D8" w:rsidTr="00E229D8">
        <w:tc>
          <w:tcPr>
            <w:tcW w:w="2407" w:type="dxa"/>
          </w:tcPr>
          <w:p w:rsidR="00E229D8" w:rsidRDefault="00E229D8" w:rsidP="00A85545">
            <w:pPr>
              <w:autoSpaceDE w:val="0"/>
              <w:autoSpaceDN w:val="0"/>
              <w:adjustRightInd w:val="0"/>
              <w:spacing w:after="120"/>
            </w:pPr>
          </w:p>
        </w:tc>
        <w:tc>
          <w:tcPr>
            <w:tcW w:w="2407" w:type="dxa"/>
            <w:gridSpan w:val="2"/>
          </w:tcPr>
          <w:p w:rsidR="00E229D8" w:rsidRDefault="00E229D8" w:rsidP="00A85545">
            <w:pPr>
              <w:autoSpaceDE w:val="0"/>
              <w:autoSpaceDN w:val="0"/>
              <w:adjustRightInd w:val="0"/>
              <w:spacing w:after="120"/>
            </w:pPr>
          </w:p>
        </w:tc>
        <w:tc>
          <w:tcPr>
            <w:tcW w:w="2407" w:type="dxa"/>
          </w:tcPr>
          <w:p w:rsidR="00E229D8" w:rsidRDefault="00DF33F2" w:rsidP="00A85545">
            <w:pPr>
              <w:autoSpaceDE w:val="0"/>
              <w:autoSpaceDN w:val="0"/>
              <w:adjustRightInd w:val="0"/>
              <w:spacing w:after="120"/>
            </w:pPr>
            <w:r>
              <w:t>XX %</w:t>
            </w:r>
          </w:p>
        </w:tc>
        <w:tc>
          <w:tcPr>
            <w:tcW w:w="2407" w:type="dxa"/>
          </w:tcPr>
          <w:p w:rsidR="00E229D8" w:rsidRDefault="00DF33F2" w:rsidP="00A85545">
            <w:pPr>
              <w:autoSpaceDE w:val="0"/>
              <w:autoSpaceDN w:val="0"/>
              <w:adjustRightInd w:val="0"/>
              <w:spacing w:after="120"/>
            </w:pPr>
            <w:r>
              <w:t>XX %</w:t>
            </w:r>
          </w:p>
        </w:tc>
      </w:tr>
      <w:tr w:rsidR="00E229D8" w:rsidTr="00E229D8">
        <w:tc>
          <w:tcPr>
            <w:tcW w:w="2407" w:type="dxa"/>
          </w:tcPr>
          <w:p w:rsidR="00E229D8" w:rsidRDefault="00E229D8" w:rsidP="00A85545">
            <w:pPr>
              <w:autoSpaceDE w:val="0"/>
              <w:autoSpaceDN w:val="0"/>
              <w:adjustRightInd w:val="0"/>
              <w:spacing w:after="120"/>
            </w:pPr>
          </w:p>
        </w:tc>
        <w:tc>
          <w:tcPr>
            <w:tcW w:w="2407" w:type="dxa"/>
            <w:gridSpan w:val="2"/>
          </w:tcPr>
          <w:p w:rsidR="00E229D8" w:rsidRDefault="00E229D8" w:rsidP="00A85545">
            <w:pPr>
              <w:autoSpaceDE w:val="0"/>
              <w:autoSpaceDN w:val="0"/>
              <w:adjustRightInd w:val="0"/>
              <w:spacing w:after="120"/>
            </w:pPr>
          </w:p>
        </w:tc>
        <w:tc>
          <w:tcPr>
            <w:tcW w:w="2407" w:type="dxa"/>
          </w:tcPr>
          <w:p w:rsidR="00E229D8" w:rsidRDefault="00DF33F2" w:rsidP="00A85545">
            <w:pPr>
              <w:autoSpaceDE w:val="0"/>
              <w:autoSpaceDN w:val="0"/>
              <w:adjustRightInd w:val="0"/>
              <w:spacing w:after="120"/>
            </w:pPr>
            <w:r>
              <w:t>XX %</w:t>
            </w:r>
          </w:p>
        </w:tc>
        <w:tc>
          <w:tcPr>
            <w:tcW w:w="2407" w:type="dxa"/>
          </w:tcPr>
          <w:p w:rsidR="00E229D8" w:rsidRDefault="00DF33F2" w:rsidP="00A85545">
            <w:pPr>
              <w:autoSpaceDE w:val="0"/>
              <w:autoSpaceDN w:val="0"/>
              <w:adjustRightInd w:val="0"/>
              <w:spacing w:after="120"/>
            </w:pPr>
            <w:r>
              <w:t>XX %</w:t>
            </w:r>
          </w:p>
        </w:tc>
      </w:tr>
      <w:tr w:rsidR="00E229D8" w:rsidTr="00E229D8">
        <w:tc>
          <w:tcPr>
            <w:tcW w:w="2407" w:type="dxa"/>
          </w:tcPr>
          <w:p w:rsidR="00E229D8" w:rsidRDefault="00E229D8" w:rsidP="00A85545">
            <w:pPr>
              <w:autoSpaceDE w:val="0"/>
              <w:autoSpaceDN w:val="0"/>
              <w:adjustRightInd w:val="0"/>
              <w:spacing w:after="120"/>
            </w:pPr>
          </w:p>
        </w:tc>
        <w:tc>
          <w:tcPr>
            <w:tcW w:w="2407" w:type="dxa"/>
            <w:gridSpan w:val="2"/>
          </w:tcPr>
          <w:p w:rsidR="00E229D8" w:rsidRDefault="00E229D8" w:rsidP="00A85545">
            <w:pPr>
              <w:autoSpaceDE w:val="0"/>
              <w:autoSpaceDN w:val="0"/>
              <w:adjustRightInd w:val="0"/>
              <w:spacing w:after="120"/>
            </w:pPr>
          </w:p>
        </w:tc>
        <w:tc>
          <w:tcPr>
            <w:tcW w:w="2407" w:type="dxa"/>
          </w:tcPr>
          <w:p w:rsidR="00E229D8" w:rsidRDefault="00DF33F2" w:rsidP="00A85545">
            <w:pPr>
              <w:autoSpaceDE w:val="0"/>
              <w:autoSpaceDN w:val="0"/>
              <w:adjustRightInd w:val="0"/>
              <w:spacing w:after="120"/>
            </w:pPr>
            <w:r>
              <w:t>XX %</w:t>
            </w:r>
          </w:p>
        </w:tc>
        <w:tc>
          <w:tcPr>
            <w:tcW w:w="2407" w:type="dxa"/>
          </w:tcPr>
          <w:p w:rsidR="00E229D8" w:rsidRDefault="00DF33F2" w:rsidP="00A85545">
            <w:pPr>
              <w:autoSpaceDE w:val="0"/>
              <w:autoSpaceDN w:val="0"/>
              <w:adjustRightInd w:val="0"/>
              <w:spacing w:after="120"/>
            </w:pPr>
            <w:r>
              <w:t>XX %</w:t>
            </w:r>
          </w:p>
        </w:tc>
      </w:tr>
    </w:tbl>
    <w:p w:rsidR="00E229D8" w:rsidRDefault="00E229D8" w:rsidP="00A85545">
      <w:pPr>
        <w:autoSpaceDE w:val="0"/>
        <w:autoSpaceDN w:val="0"/>
        <w:adjustRightInd w:val="0"/>
        <w:spacing w:after="120"/>
      </w:pPr>
    </w:p>
    <w:p w:rsidR="00C701A6" w:rsidRDefault="00C701A6" w:rsidP="00C701A6">
      <w:pPr>
        <w:pStyle w:val="Rubrik3"/>
      </w:pPr>
      <w:r>
        <w:t>Analys av arbete efter utbildning</w:t>
      </w:r>
    </w:p>
    <w:p w:rsidR="008D6419" w:rsidRPr="00017FA0" w:rsidRDefault="008D6419" w:rsidP="008D6419">
      <w:pPr>
        <w:rPr>
          <w:i/>
        </w:rPr>
      </w:pPr>
      <w:r>
        <w:rPr>
          <w:highlight w:val="lightGray"/>
        </w:rPr>
        <w:t>[Instruktion: Redovisa er analys av resultatet och arbetet för att yrkesutbildningarna ska leda till arbete inom verksamhetsområdet efter avslutad utbildning.</w:t>
      </w:r>
      <w:r>
        <w:t>]</w:t>
      </w:r>
    </w:p>
    <w:p w:rsidR="00C701A6" w:rsidRDefault="00C701A6" w:rsidP="00521205">
      <w:pPr>
        <w:autoSpaceDE w:val="0"/>
        <w:autoSpaceDN w:val="0"/>
        <w:adjustRightInd w:val="0"/>
        <w:rPr>
          <w:rFonts w:cstheme="minorHAnsi"/>
          <w:sz w:val="22"/>
        </w:rPr>
      </w:pPr>
    </w:p>
    <w:p w:rsidR="00634587" w:rsidRDefault="00634587" w:rsidP="00634587">
      <w:pPr>
        <w:pStyle w:val="Rubrik2"/>
      </w:pPr>
      <w:bookmarkStart w:id="11" w:name="_Toc160005853"/>
      <w:r>
        <w:t>Genomströmning</w:t>
      </w:r>
      <w:bookmarkEnd w:id="11"/>
    </w:p>
    <w:p w:rsidR="008D6419" w:rsidRDefault="00AB1AE3" w:rsidP="00E83C92">
      <w:r w:rsidRPr="004009BE">
        <w:t xml:space="preserve">Här redovisas resultat av skolans aktiva arbete för att motverka avbrott. </w:t>
      </w:r>
    </w:p>
    <w:p w:rsidR="00E83C92" w:rsidRDefault="008D6419" w:rsidP="00E83C92">
      <w:r w:rsidRPr="008D6419">
        <w:rPr>
          <w:highlight w:val="lightGray"/>
        </w:rPr>
        <w:t xml:space="preserve">[Instruktion: Redovisa resultatet kring avbrott i nedanstående tabell. Redovisa </w:t>
      </w:r>
      <w:r w:rsidR="003226ED">
        <w:rPr>
          <w:highlight w:val="lightGray"/>
        </w:rPr>
        <w:t xml:space="preserve">även </w:t>
      </w:r>
      <w:r w:rsidRPr="008D6419">
        <w:rPr>
          <w:highlight w:val="lightGray"/>
        </w:rPr>
        <w:t xml:space="preserve">uppgifter om avbrottsorsaker, det vill säga vilka avbrottsorsaker ni </w:t>
      </w:r>
      <w:r w:rsidR="00E81EE1">
        <w:rPr>
          <w:highlight w:val="lightGray"/>
        </w:rPr>
        <w:t xml:space="preserve">har </w:t>
      </w:r>
      <w:r w:rsidRPr="008D6419">
        <w:rPr>
          <w:highlight w:val="lightGray"/>
        </w:rPr>
        <w:t>fått reda på döljer sig bakom de planerade respektive oplanerade avbrotten. Förslag till enkel tabell finns här nedan, kan revideras. Orsakerna skulle kunna delas upp i t.ex. dels utbildningsrelaterade frågor såsom undervisning, studieform, studieomfattning, innehåll eller tryggheten på skolan, dels utifrån relaterade frågor såsom flytt, föräldraledighet, arbete, ekonomiska förutsättningar, sjukdom osv. Av</w:t>
      </w:r>
      <w:r w:rsidR="00E81EE1">
        <w:rPr>
          <w:highlight w:val="lightGray"/>
        </w:rPr>
        <w:t>brott innan kursstart/</w:t>
      </w:r>
      <w:r w:rsidR="00E81EE1" w:rsidRPr="00E81EE1">
        <w:rPr>
          <w:highlight w:val="yellow"/>
        </w:rPr>
        <w:t xml:space="preserve"> </w:t>
      </w:r>
      <w:r w:rsidR="00E81EE1" w:rsidRPr="00E81EE1">
        <w:rPr>
          <w:highlight w:val="lightGray"/>
        </w:rPr>
        <w:t xml:space="preserve">studieaktivering </w:t>
      </w:r>
      <w:proofErr w:type="gramStart"/>
      <w:r w:rsidR="00E81EE1" w:rsidRPr="00E81EE1">
        <w:rPr>
          <w:highlight w:val="lightGray"/>
        </w:rPr>
        <w:t>räknas inte</w:t>
      </w:r>
      <w:proofErr w:type="gramEnd"/>
      <w:r w:rsidR="00E81EE1" w:rsidRPr="00E81EE1">
        <w:rPr>
          <w:highlight w:val="lightGray"/>
        </w:rPr>
        <w:t xml:space="preserve"> som avbrott och ska inte ingå i tabellen</w:t>
      </w:r>
      <w:r w:rsidRPr="008D6419">
        <w:rPr>
          <w:highlight w:val="lightGray"/>
        </w:rPr>
        <w:t>.]</w:t>
      </w:r>
      <w:r>
        <w:rPr>
          <w:i/>
          <w:highlight w:val="lightGray"/>
        </w:rPr>
        <w:t xml:space="preserve"> </w:t>
      </w:r>
      <w:r>
        <w:t xml:space="preserve"> </w:t>
      </w:r>
    </w:p>
    <w:p w:rsidR="0030505E" w:rsidRDefault="0030505E" w:rsidP="0030505E"/>
    <w:p w:rsidR="00AB1AE3" w:rsidRDefault="00AB1AE3" w:rsidP="00AB1AE3"/>
    <w:p w:rsidR="00AB1AE3" w:rsidRDefault="00AB1AE3" w:rsidP="00AB1AE3">
      <w:r>
        <w:t xml:space="preserve">Perioden </w:t>
      </w:r>
      <w:r w:rsidR="0030505E">
        <w:t>november 202</w:t>
      </w:r>
      <w:r w:rsidR="00E81EE1">
        <w:t>3 – oktober 2024</w:t>
      </w:r>
      <w:r>
        <w:t xml:space="preserve">. </w:t>
      </w:r>
    </w:p>
    <w:p w:rsidR="00AB1AE3" w:rsidRDefault="00AB1AE3" w:rsidP="00AB1AE3"/>
    <w:tbl>
      <w:tblPr>
        <w:tblStyle w:val="Tabellrutnt"/>
        <w:tblW w:w="0" w:type="auto"/>
        <w:tblLook w:val="04A0" w:firstRow="1" w:lastRow="0" w:firstColumn="1" w:lastColumn="0" w:noHBand="0" w:noVBand="1"/>
      </w:tblPr>
      <w:tblGrid>
        <w:gridCol w:w="1375"/>
        <w:gridCol w:w="1375"/>
        <w:gridCol w:w="1375"/>
        <w:gridCol w:w="1375"/>
        <w:gridCol w:w="1376"/>
        <w:gridCol w:w="1376"/>
        <w:gridCol w:w="1376"/>
      </w:tblGrid>
      <w:tr w:rsidR="00AB1AE3" w:rsidTr="000E72E4">
        <w:tc>
          <w:tcPr>
            <w:tcW w:w="1375" w:type="dxa"/>
            <w:shd w:val="clear" w:color="auto" w:fill="F3EFF7" w:themeFill="accent6" w:themeFillTint="33"/>
          </w:tcPr>
          <w:p w:rsidR="00AB1AE3" w:rsidRPr="00F15FD8" w:rsidRDefault="00AB1AE3" w:rsidP="000E72E4">
            <w:pPr>
              <w:rPr>
                <w:color w:val="C5B4D9" w:themeColor="accent6"/>
                <w:highlight w:val="lightGray"/>
              </w:rPr>
            </w:pPr>
          </w:p>
        </w:tc>
        <w:tc>
          <w:tcPr>
            <w:tcW w:w="1375" w:type="dxa"/>
            <w:shd w:val="clear" w:color="auto" w:fill="F3EFF7" w:themeFill="accent6" w:themeFillTint="33"/>
          </w:tcPr>
          <w:p w:rsidR="00AB1AE3" w:rsidRPr="00F15FD8" w:rsidRDefault="00AB1AE3" w:rsidP="000E72E4">
            <w:pPr>
              <w:rPr>
                <w:color w:val="C5B4D9" w:themeColor="accent6"/>
                <w:highlight w:val="lightGray"/>
              </w:rPr>
            </w:pPr>
          </w:p>
        </w:tc>
        <w:tc>
          <w:tcPr>
            <w:tcW w:w="1375" w:type="dxa"/>
            <w:shd w:val="clear" w:color="auto" w:fill="F3EFF7" w:themeFill="accent6" w:themeFillTint="33"/>
          </w:tcPr>
          <w:p w:rsidR="00AB1AE3" w:rsidRPr="00F15FD8" w:rsidRDefault="00AB1AE3" w:rsidP="000E72E4">
            <w:r w:rsidRPr="00F15FD8">
              <w:t xml:space="preserve">Antal som börjat </w:t>
            </w:r>
          </w:p>
        </w:tc>
        <w:tc>
          <w:tcPr>
            <w:tcW w:w="1375" w:type="dxa"/>
            <w:shd w:val="clear" w:color="auto" w:fill="F3EFF7" w:themeFill="accent6" w:themeFillTint="33"/>
          </w:tcPr>
          <w:p w:rsidR="00AB1AE3" w:rsidRPr="00F15FD8" w:rsidRDefault="00AB1AE3" w:rsidP="000E72E4">
            <w:r w:rsidRPr="00F15FD8">
              <w:t>Antal som fullföljt</w:t>
            </w:r>
            <w:r w:rsidR="003928C3">
              <w:t xml:space="preserve"> / är studieaktiv</w:t>
            </w:r>
          </w:p>
        </w:tc>
        <w:tc>
          <w:tcPr>
            <w:tcW w:w="1376" w:type="dxa"/>
            <w:shd w:val="clear" w:color="auto" w:fill="F3EFF7" w:themeFill="accent6" w:themeFillTint="33"/>
          </w:tcPr>
          <w:p w:rsidR="00AB1AE3" w:rsidRPr="00F15FD8" w:rsidRDefault="00AB1AE3" w:rsidP="000E72E4">
            <w:r w:rsidRPr="00F15FD8">
              <w:t>Antal som avbrutit</w:t>
            </w:r>
          </w:p>
        </w:tc>
        <w:tc>
          <w:tcPr>
            <w:tcW w:w="1376" w:type="dxa"/>
            <w:shd w:val="clear" w:color="auto" w:fill="F3EFF7" w:themeFill="accent6" w:themeFillTint="33"/>
          </w:tcPr>
          <w:p w:rsidR="00AB1AE3" w:rsidRPr="00F15FD8" w:rsidRDefault="00AB1AE3" w:rsidP="000E72E4">
            <w:r w:rsidRPr="00F15FD8">
              <w:t>Varav oplanerade avbrott</w:t>
            </w:r>
          </w:p>
        </w:tc>
        <w:tc>
          <w:tcPr>
            <w:tcW w:w="1376" w:type="dxa"/>
            <w:shd w:val="clear" w:color="auto" w:fill="F3EFF7" w:themeFill="accent6" w:themeFillTint="33"/>
          </w:tcPr>
          <w:p w:rsidR="00AB1AE3" w:rsidRPr="00F15FD8" w:rsidRDefault="00AB1AE3" w:rsidP="000E72E4">
            <w:r w:rsidRPr="00F15FD8">
              <w:t>Varav planerade avbrott</w:t>
            </w:r>
          </w:p>
        </w:tc>
      </w:tr>
      <w:tr w:rsidR="00AB1AE3" w:rsidTr="000E72E4">
        <w:tc>
          <w:tcPr>
            <w:tcW w:w="1375" w:type="dxa"/>
            <w:vMerge w:val="restart"/>
          </w:tcPr>
          <w:p w:rsidR="00AB1AE3" w:rsidRDefault="00AB1AE3" w:rsidP="000E72E4">
            <w:r>
              <w:t xml:space="preserve">Kurs / </w:t>
            </w:r>
            <w:proofErr w:type="spellStart"/>
            <w:r>
              <w:t>Utb</w:t>
            </w:r>
            <w:proofErr w:type="spellEnd"/>
          </w:p>
        </w:tc>
        <w:tc>
          <w:tcPr>
            <w:tcW w:w="1375" w:type="dxa"/>
          </w:tcPr>
          <w:p w:rsidR="00AB1AE3" w:rsidRDefault="00AB1AE3" w:rsidP="000E72E4">
            <w:r>
              <w:t>Kvinnor</w:t>
            </w:r>
          </w:p>
        </w:tc>
        <w:tc>
          <w:tcPr>
            <w:tcW w:w="1375" w:type="dxa"/>
          </w:tcPr>
          <w:p w:rsidR="00AB1AE3" w:rsidRDefault="00AB1AE3" w:rsidP="000E72E4"/>
        </w:tc>
        <w:tc>
          <w:tcPr>
            <w:tcW w:w="1375" w:type="dxa"/>
          </w:tcPr>
          <w:p w:rsidR="00AB1AE3" w:rsidRDefault="00AB1AE3" w:rsidP="000E72E4"/>
        </w:tc>
        <w:tc>
          <w:tcPr>
            <w:tcW w:w="1376" w:type="dxa"/>
          </w:tcPr>
          <w:p w:rsidR="00AB1AE3" w:rsidRDefault="00AB1AE3" w:rsidP="000E72E4"/>
        </w:tc>
        <w:tc>
          <w:tcPr>
            <w:tcW w:w="1376" w:type="dxa"/>
          </w:tcPr>
          <w:p w:rsidR="00AB1AE3" w:rsidRDefault="00AB1AE3" w:rsidP="000E72E4"/>
        </w:tc>
        <w:tc>
          <w:tcPr>
            <w:tcW w:w="1376" w:type="dxa"/>
          </w:tcPr>
          <w:p w:rsidR="00AB1AE3" w:rsidRDefault="00AB1AE3" w:rsidP="000E72E4"/>
        </w:tc>
      </w:tr>
      <w:tr w:rsidR="00AB1AE3" w:rsidTr="000E72E4">
        <w:tc>
          <w:tcPr>
            <w:tcW w:w="1375" w:type="dxa"/>
            <w:vMerge/>
          </w:tcPr>
          <w:p w:rsidR="00AB1AE3" w:rsidRDefault="00AB1AE3" w:rsidP="000E72E4"/>
        </w:tc>
        <w:tc>
          <w:tcPr>
            <w:tcW w:w="1375" w:type="dxa"/>
          </w:tcPr>
          <w:p w:rsidR="00AB1AE3" w:rsidRDefault="00AB1AE3" w:rsidP="000E72E4">
            <w:r>
              <w:t>Män</w:t>
            </w:r>
          </w:p>
        </w:tc>
        <w:tc>
          <w:tcPr>
            <w:tcW w:w="1375" w:type="dxa"/>
          </w:tcPr>
          <w:p w:rsidR="00AB1AE3" w:rsidRDefault="00AB1AE3" w:rsidP="000E72E4"/>
        </w:tc>
        <w:tc>
          <w:tcPr>
            <w:tcW w:w="1375" w:type="dxa"/>
          </w:tcPr>
          <w:p w:rsidR="00AB1AE3" w:rsidRDefault="00AB1AE3" w:rsidP="000E72E4"/>
        </w:tc>
        <w:tc>
          <w:tcPr>
            <w:tcW w:w="1376" w:type="dxa"/>
          </w:tcPr>
          <w:p w:rsidR="00AB1AE3" w:rsidRDefault="00AB1AE3" w:rsidP="000E72E4"/>
        </w:tc>
        <w:tc>
          <w:tcPr>
            <w:tcW w:w="1376" w:type="dxa"/>
          </w:tcPr>
          <w:p w:rsidR="00AB1AE3" w:rsidRDefault="00AB1AE3" w:rsidP="000E72E4"/>
        </w:tc>
        <w:tc>
          <w:tcPr>
            <w:tcW w:w="1376" w:type="dxa"/>
          </w:tcPr>
          <w:p w:rsidR="00AB1AE3" w:rsidRDefault="00AB1AE3" w:rsidP="000E72E4"/>
        </w:tc>
      </w:tr>
      <w:tr w:rsidR="00AB1AE3" w:rsidTr="000E72E4">
        <w:tc>
          <w:tcPr>
            <w:tcW w:w="1375" w:type="dxa"/>
            <w:vMerge w:val="restart"/>
          </w:tcPr>
          <w:p w:rsidR="00AB1AE3" w:rsidRDefault="00AB1AE3" w:rsidP="000E72E4">
            <w:r>
              <w:t xml:space="preserve">Kurs / </w:t>
            </w:r>
            <w:proofErr w:type="spellStart"/>
            <w:r>
              <w:t>Utb</w:t>
            </w:r>
            <w:proofErr w:type="spellEnd"/>
          </w:p>
        </w:tc>
        <w:tc>
          <w:tcPr>
            <w:tcW w:w="1375" w:type="dxa"/>
          </w:tcPr>
          <w:p w:rsidR="00AB1AE3" w:rsidRDefault="00AB1AE3" w:rsidP="000E72E4">
            <w:r>
              <w:t>Kvinnor</w:t>
            </w:r>
          </w:p>
        </w:tc>
        <w:tc>
          <w:tcPr>
            <w:tcW w:w="1375" w:type="dxa"/>
          </w:tcPr>
          <w:p w:rsidR="00AB1AE3" w:rsidRDefault="00AB1AE3" w:rsidP="000E72E4"/>
        </w:tc>
        <w:tc>
          <w:tcPr>
            <w:tcW w:w="1375" w:type="dxa"/>
          </w:tcPr>
          <w:p w:rsidR="00AB1AE3" w:rsidRDefault="00AB1AE3" w:rsidP="000E72E4"/>
        </w:tc>
        <w:tc>
          <w:tcPr>
            <w:tcW w:w="1376" w:type="dxa"/>
          </w:tcPr>
          <w:p w:rsidR="00AB1AE3" w:rsidRDefault="00AB1AE3" w:rsidP="000E72E4"/>
        </w:tc>
        <w:tc>
          <w:tcPr>
            <w:tcW w:w="1376" w:type="dxa"/>
          </w:tcPr>
          <w:p w:rsidR="00AB1AE3" w:rsidRDefault="00AB1AE3" w:rsidP="000E72E4"/>
        </w:tc>
        <w:tc>
          <w:tcPr>
            <w:tcW w:w="1376" w:type="dxa"/>
          </w:tcPr>
          <w:p w:rsidR="00AB1AE3" w:rsidRDefault="00AB1AE3" w:rsidP="000E72E4"/>
        </w:tc>
      </w:tr>
      <w:tr w:rsidR="00AB1AE3" w:rsidTr="000E72E4">
        <w:tc>
          <w:tcPr>
            <w:tcW w:w="1375" w:type="dxa"/>
            <w:vMerge/>
          </w:tcPr>
          <w:p w:rsidR="00AB1AE3" w:rsidRDefault="00AB1AE3" w:rsidP="000E72E4"/>
        </w:tc>
        <w:tc>
          <w:tcPr>
            <w:tcW w:w="1375" w:type="dxa"/>
          </w:tcPr>
          <w:p w:rsidR="00AB1AE3" w:rsidRDefault="00AB1AE3" w:rsidP="000E72E4">
            <w:r>
              <w:t>Män</w:t>
            </w:r>
          </w:p>
        </w:tc>
        <w:tc>
          <w:tcPr>
            <w:tcW w:w="1375" w:type="dxa"/>
          </w:tcPr>
          <w:p w:rsidR="00AB1AE3" w:rsidRDefault="00AB1AE3" w:rsidP="000E72E4"/>
        </w:tc>
        <w:tc>
          <w:tcPr>
            <w:tcW w:w="1375" w:type="dxa"/>
          </w:tcPr>
          <w:p w:rsidR="00AB1AE3" w:rsidRDefault="00AB1AE3" w:rsidP="000E72E4"/>
        </w:tc>
        <w:tc>
          <w:tcPr>
            <w:tcW w:w="1376" w:type="dxa"/>
          </w:tcPr>
          <w:p w:rsidR="00AB1AE3" w:rsidRDefault="00AB1AE3" w:rsidP="000E72E4"/>
        </w:tc>
        <w:tc>
          <w:tcPr>
            <w:tcW w:w="1376" w:type="dxa"/>
          </w:tcPr>
          <w:p w:rsidR="00AB1AE3" w:rsidRDefault="00AB1AE3" w:rsidP="000E72E4"/>
        </w:tc>
        <w:tc>
          <w:tcPr>
            <w:tcW w:w="1376" w:type="dxa"/>
          </w:tcPr>
          <w:p w:rsidR="00AB1AE3" w:rsidRDefault="00AB1AE3" w:rsidP="00E83C92">
            <w:pPr>
              <w:keepNext/>
            </w:pPr>
          </w:p>
        </w:tc>
      </w:tr>
    </w:tbl>
    <w:p w:rsidR="00AB1AE3" w:rsidRDefault="00E83C92" w:rsidP="00E83C92">
      <w:pPr>
        <w:pStyle w:val="Beskrivning"/>
      </w:pPr>
      <w:r>
        <w:t xml:space="preserve">Tabell </w:t>
      </w:r>
      <w:fldSimple w:instr=" SEQ Tabell \* ARABIC ">
        <w:r>
          <w:rPr>
            <w:noProof/>
          </w:rPr>
          <w:t>5</w:t>
        </w:r>
      </w:fldSimple>
      <w:r>
        <w:t xml:space="preserve"> </w:t>
      </w:r>
      <w:r w:rsidRPr="00545B02">
        <w:t>Oplanerade avhopp ska förstås som ensidiga avbrott till exempel om en elev uteblir i tre veckor, eller hoppar av utan att skolan och eleven först diskuterar möjligheten att istället förändra studietakt eller studietid, läsa temporär distans eller någon</w:t>
      </w:r>
      <w:r>
        <w:t xml:space="preserve"> annan relevant insats. I de fall ett sådant samtal har skett och eleven och skolan ändå kommer fram till att avhopp från kursen/utbildningen är det bästa alternativet anses det vara ett planerat avbrott.</w:t>
      </w:r>
      <w:r w:rsidR="003928C3">
        <w:t xml:space="preserve"> En individ kan eventuellt förekomma flera gånger i tabellen.</w:t>
      </w:r>
    </w:p>
    <w:p w:rsidR="008D6419" w:rsidRPr="003928C3" w:rsidRDefault="008D6419" w:rsidP="003928C3"/>
    <w:tbl>
      <w:tblPr>
        <w:tblStyle w:val="Tabellrutnt"/>
        <w:tblW w:w="9776" w:type="dxa"/>
        <w:tblLayout w:type="fixed"/>
        <w:tblLook w:val="04A0" w:firstRow="1" w:lastRow="0" w:firstColumn="1" w:lastColumn="0" w:noHBand="0" w:noVBand="1"/>
      </w:tblPr>
      <w:tblGrid>
        <w:gridCol w:w="1362"/>
        <w:gridCol w:w="1052"/>
        <w:gridCol w:w="1051"/>
        <w:gridCol w:w="1051"/>
        <w:gridCol w:w="1052"/>
        <w:gridCol w:w="1052"/>
        <w:gridCol w:w="1052"/>
        <w:gridCol w:w="1052"/>
        <w:gridCol w:w="1052"/>
      </w:tblGrid>
      <w:tr w:rsidR="00E83C92" w:rsidTr="00AF24E2">
        <w:tc>
          <w:tcPr>
            <w:tcW w:w="1323" w:type="dxa"/>
            <w:shd w:val="clear" w:color="auto" w:fill="A6A6A6" w:themeFill="background1" w:themeFillShade="A6"/>
          </w:tcPr>
          <w:p w:rsidR="00E83C92" w:rsidRPr="00F15FD8" w:rsidRDefault="00E83C92" w:rsidP="00AF24E2">
            <w:pPr>
              <w:rPr>
                <w:color w:val="C5B4D9" w:themeColor="accent6"/>
                <w:highlight w:val="lightGray"/>
              </w:rPr>
            </w:pPr>
          </w:p>
        </w:tc>
        <w:tc>
          <w:tcPr>
            <w:tcW w:w="1022" w:type="dxa"/>
            <w:shd w:val="clear" w:color="auto" w:fill="A6A6A6" w:themeFill="background1" w:themeFillShade="A6"/>
          </w:tcPr>
          <w:p w:rsidR="00E83C92" w:rsidRPr="00F15FD8" w:rsidRDefault="00E83C92" w:rsidP="00AF24E2">
            <w:pPr>
              <w:rPr>
                <w:color w:val="C5B4D9" w:themeColor="accent6"/>
                <w:highlight w:val="lightGray"/>
              </w:rPr>
            </w:pPr>
          </w:p>
        </w:tc>
        <w:tc>
          <w:tcPr>
            <w:tcW w:w="1021" w:type="dxa"/>
            <w:gridSpan w:val="3"/>
            <w:shd w:val="clear" w:color="auto" w:fill="A6A6A6" w:themeFill="background1" w:themeFillShade="A6"/>
          </w:tcPr>
          <w:p w:rsidR="00E83C92" w:rsidRDefault="00E83C92" w:rsidP="00AF24E2">
            <w:r>
              <w:t>Utbildningsrelaterade orsaker</w:t>
            </w:r>
          </w:p>
        </w:tc>
        <w:tc>
          <w:tcPr>
            <w:tcW w:w="1021" w:type="dxa"/>
            <w:gridSpan w:val="3"/>
            <w:shd w:val="clear" w:color="auto" w:fill="A6A6A6" w:themeFill="background1" w:themeFillShade="A6"/>
          </w:tcPr>
          <w:p w:rsidR="00E83C92" w:rsidRDefault="00E83C92" w:rsidP="00AF24E2">
            <w:r>
              <w:t>Utifrån relaterade orsaker</w:t>
            </w:r>
          </w:p>
        </w:tc>
        <w:tc>
          <w:tcPr>
            <w:tcW w:w="1021" w:type="dxa"/>
            <w:shd w:val="clear" w:color="auto" w:fill="A6A6A6" w:themeFill="background1" w:themeFillShade="A6"/>
          </w:tcPr>
          <w:p w:rsidR="00E83C92" w:rsidRDefault="00E83C92" w:rsidP="00AF24E2">
            <w:r>
              <w:t>Okänd</w:t>
            </w:r>
          </w:p>
        </w:tc>
      </w:tr>
      <w:tr w:rsidR="00E83C92" w:rsidTr="00AF24E2">
        <w:tc>
          <w:tcPr>
            <w:tcW w:w="1323" w:type="dxa"/>
            <w:shd w:val="clear" w:color="auto" w:fill="F3EFF7" w:themeFill="accent6" w:themeFillTint="33"/>
          </w:tcPr>
          <w:p w:rsidR="00E83C92" w:rsidRPr="00F15FD8" w:rsidRDefault="00E83C92" w:rsidP="00AF24E2">
            <w:pPr>
              <w:rPr>
                <w:color w:val="C5B4D9" w:themeColor="accent6"/>
                <w:highlight w:val="lightGray"/>
              </w:rPr>
            </w:pPr>
          </w:p>
        </w:tc>
        <w:tc>
          <w:tcPr>
            <w:tcW w:w="1022" w:type="dxa"/>
            <w:shd w:val="clear" w:color="auto" w:fill="F3EFF7" w:themeFill="accent6" w:themeFillTint="33"/>
          </w:tcPr>
          <w:p w:rsidR="00E83C92" w:rsidRPr="00F15FD8" w:rsidRDefault="00E83C92" w:rsidP="00AF24E2">
            <w:pPr>
              <w:rPr>
                <w:color w:val="C5B4D9" w:themeColor="accent6"/>
                <w:highlight w:val="lightGray"/>
              </w:rPr>
            </w:pPr>
          </w:p>
        </w:tc>
        <w:tc>
          <w:tcPr>
            <w:tcW w:w="1021" w:type="dxa"/>
            <w:shd w:val="clear" w:color="auto" w:fill="F3EFF7" w:themeFill="accent6" w:themeFillTint="33"/>
          </w:tcPr>
          <w:p w:rsidR="00E83C92" w:rsidRPr="00F15FD8" w:rsidRDefault="00E83C92" w:rsidP="00AF24E2">
            <w:r>
              <w:t>Antal orsak XX</w:t>
            </w:r>
          </w:p>
        </w:tc>
        <w:tc>
          <w:tcPr>
            <w:tcW w:w="1021" w:type="dxa"/>
            <w:shd w:val="clear" w:color="auto" w:fill="F3EFF7" w:themeFill="accent6" w:themeFillTint="33"/>
          </w:tcPr>
          <w:p w:rsidR="00E83C92" w:rsidRPr="00F15FD8" w:rsidRDefault="00E83C92" w:rsidP="00AF24E2">
            <w:r>
              <w:t>Antal orsak YY</w:t>
            </w:r>
          </w:p>
        </w:tc>
        <w:tc>
          <w:tcPr>
            <w:tcW w:w="1021" w:type="dxa"/>
            <w:shd w:val="clear" w:color="auto" w:fill="F3EFF7" w:themeFill="accent6" w:themeFillTint="33"/>
          </w:tcPr>
          <w:p w:rsidR="00E83C92" w:rsidRPr="00F15FD8" w:rsidRDefault="00E83C92" w:rsidP="00AF24E2">
            <w:r>
              <w:t>Antal orsak ZZ</w:t>
            </w:r>
          </w:p>
        </w:tc>
        <w:tc>
          <w:tcPr>
            <w:tcW w:w="1021" w:type="dxa"/>
            <w:shd w:val="clear" w:color="auto" w:fill="F3EFF7" w:themeFill="accent6" w:themeFillTint="33"/>
          </w:tcPr>
          <w:p w:rsidR="00E83C92" w:rsidRPr="00F15FD8" w:rsidRDefault="00E83C92" w:rsidP="00AF24E2">
            <w:r>
              <w:t>Antal orsak ÅÅ</w:t>
            </w:r>
          </w:p>
        </w:tc>
        <w:tc>
          <w:tcPr>
            <w:tcW w:w="1021" w:type="dxa"/>
            <w:shd w:val="clear" w:color="auto" w:fill="F3EFF7" w:themeFill="accent6" w:themeFillTint="33"/>
          </w:tcPr>
          <w:p w:rsidR="00E83C92" w:rsidRDefault="00E83C92" w:rsidP="00AF24E2">
            <w:r>
              <w:t>Antal orsak ÄÄ</w:t>
            </w:r>
          </w:p>
        </w:tc>
        <w:tc>
          <w:tcPr>
            <w:tcW w:w="1021" w:type="dxa"/>
            <w:shd w:val="clear" w:color="auto" w:fill="F3EFF7" w:themeFill="accent6" w:themeFillTint="33"/>
          </w:tcPr>
          <w:p w:rsidR="00E83C92" w:rsidRDefault="00E83C92" w:rsidP="00AF24E2">
            <w:r>
              <w:t>Antal orsak ÖÖ</w:t>
            </w:r>
          </w:p>
        </w:tc>
        <w:tc>
          <w:tcPr>
            <w:tcW w:w="1021" w:type="dxa"/>
            <w:shd w:val="clear" w:color="auto" w:fill="F3EFF7" w:themeFill="accent6" w:themeFillTint="33"/>
          </w:tcPr>
          <w:p w:rsidR="00E83C92" w:rsidRDefault="00E83C92" w:rsidP="00AF24E2">
            <w:r>
              <w:t>Okänd orsak</w:t>
            </w:r>
          </w:p>
        </w:tc>
      </w:tr>
      <w:tr w:rsidR="00E83C92" w:rsidTr="00AF24E2">
        <w:tc>
          <w:tcPr>
            <w:tcW w:w="1323" w:type="dxa"/>
            <w:vMerge w:val="restart"/>
          </w:tcPr>
          <w:p w:rsidR="00E83C92" w:rsidRDefault="00E83C92" w:rsidP="00AF24E2">
            <w:r>
              <w:t>Oplanerade avbrott</w:t>
            </w:r>
          </w:p>
        </w:tc>
        <w:tc>
          <w:tcPr>
            <w:tcW w:w="1022" w:type="dxa"/>
          </w:tcPr>
          <w:p w:rsidR="00E83C92" w:rsidRDefault="00E83C92" w:rsidP="00AF24E2">
            <w:r>
              <w:t>Kvinnor</w:t>
            </w:r>
          </w:p>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r>
      <w:tr w:rsidR="00E83C92" w:rsidTr="00AF24E2">
        <w:tc>
          <w:tcPr>
            <w:tcW w:w="1323" w:type="dxa"/>
            <w:vMerge/>
          </w:tcPr>
          <w:p w:rsidR="00E83C92" w:rsidRDefault="00E83C92" w:rsidP="00AF24E2"/>
        </w:tc>
        <w:tc>
          <w:tcPr>
            <w:tcW w:w="1022" w:type="dxa"/>
          </w:tcPr>
          <w:p w:rsidR="00E83C92" w:rsidRDefault="00E83C92" w:rsidP="00AF24E2">
            <w:r>
              <w:t>Män</w:t>
            </w:r>
          </w:p>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r>
      <w:tr w:rsidR="00E83C92" w:rsidTr="00AF24E2">
        <w:tc>
          <w:tcPr>
            <w:tcW w:w="1323" w:type="dxa"/>
            <w:vMerge w:val="restart"/>
          </w:tcPr>
          <w:p w:rsidR="00E83C92" w:rsidRDefault="00E83C92" w:rsidP="00AF24E2">
            <w:r>
              <w:t>Planerade avbrott</w:t>
            </w:r>
          </w:p>
        </w:tc>
        <w:tc>
          <w:tcPr>
            <w:tcW w:w="1022" w:type="dxa"/>
          </w:tcPr>
          <w:p w:rsidR="00E83C92" w:rsidRDefault="00E83C92" w:rsidP="00AF24E2">
            <w:r>
              <w:t>Kvinnor</w:t>
            </w:r>
          </w:p>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r>
      <w:tr w:rsidR="00E83C92" w:rsidTr="00AF24E2">
        <w:tc>
          <w:tcPr>
            <w:tcW w:w="1323" w:type="dxa"/>
            <w:vMerge/>
          </w:tcPr>
          <w:p w:rsidR="00E83C92" w:rsidRDefault="00E83C92" w:rsidP="00AF24E2"/>
        </w:tc>
        <w:tc>
          <w:tcPr>
            <w:tcW w:w="1022" w:type="dxa"/>
          </w:tcPr>
          <w:p w:rsidR="00E83C92" w:rsidRDefault="00E83C92" w:rsidP="00AF24E2">
            <w:r>
              <w:t>Män</w:t>
            </w:r>
          </w:p>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tc>
        <w:tc>
          <w:tcPr>
            <w:tcW w:w="1021" w:type="dxa"/>
          </w:tcPr>
          <w:p w:rsidR="00E83C92" w:rsidRDefault="00E83C92" w:rsidP="00AF24E2">
            <w:pPr>
              <w:keepNext/>
            </w:pPr>
          </w:p>
        </w:tc>
        <w:tc>
          <w:tcPr>
            <w:tcW w:w="1021" w:type="dxa"/>
          </w:tcPr>
          <w:p w:rsidR="00E83C92" w:rsidRDefault="00E83C92" w:rsidP="00AF24E2">
            <w:pPr>
              <w:keepNext/>
            </w:pPr>
          </w:p>
        </w:tc>
        <w:tc>
          <w:tcPr>
            <w:tcW w:w="1021" w:type="dxa"/>
          </w:tcPr>
          <w:p w:rsidR="00E83C92" w:rsidRDefault="00E83C92" w:rsidP="00AF24E2">
            <w:pPr>
              <w:keepNext/>
            </w:pPr>
          </w:p>
        </w:tc>
        <w:tc>
          <w:tcPr>
            <w:tcW w:w="1021" w:type="dxa"/>
          </w:tcPr>
          <w:p w:rsidR="00E83C92" w:rsidRDefault="00E83C92" w:rsidP="00E83C92">
            <w:pPr>
              <w:keepNext/>
            </w:pPr>
          </w:p>
        </w:tc>
      </w:tr>
    </w:tbl>
    <w:p w:rsidR="00E83C92" w:rsidRDefault="00E83C92" w:rsidP="00E83C92">
      <w:pPr>
        <w:pStyle w:val="Beskrivning"/>
        <w:rPr>
          <w:i/>
          <w:highlight w:val="lightGray"/>
        </w:rPr>
      </w:pPr>
      <w:r>
        <w:t xml:space="preserve">Tabell </w:t>
      </w:r>
      <w:fldSimple w:instr=" SEQ Tabell \* ARABIC ">
        <w:r>
          <w:rPr>
            <w:noProof/>
          </w:rPr>
          <w:t>6</w:t>
        </w:r>
      </w:fldSimple>
      <w:r>
        <w:t xml:space="preserve"> </w:t>
      </w:r>
      <w:r w:rsidRPr="00E83C92">
        <w:rPr>
          <w:highlight w:val="lightGray"/>
        </w:rPr>
        <w:t>Förslag till tabell för redovisning av orsaker till avbrott. Raderas om annan redovisningsmodell används</w:t>
      </w:r>
    </w:p>
    <w:p w:rsidR="00AF24E2" w:rsidRDefault="00AF24E2" w:rsidP="00AB1AE3">
      <w:pPr>
        <w:rPr>
          <w:i/>
          <w:highlight w:val="lightGray"/>
        </w:rPr>
      </w:pPr>
    </w:p>
    <w:p w:rsidR="00AB1AE3" w:rsidRDefault="00AF24E2" w:rsidP="00AB1AE3">
      <w:pPr>
        <w:rPr>
          <w:rFonts w:cstheme="minorHAnsi"/>
          <w:b/>
          <w:sz w:val="22"/>
        </w:rPr>
      </w:pPr>
      <w:r>
        <w:rPr>
          <w:i/>
          <w:highlight w:val="lightGray"/>
        </w:rPr>
        <w:t>[</w:t>
      </w:r>
      <w:r w:rsidR="00AB1AE3" w:rsidRPr="00AB1AE3">
        <w:rPr>
          <w:i/>
          <w:highlight w:val="lightGray"/>
        </w:rPr>
        <w:t xml:space="preserve">Endast för </w:t>
      </w:r>
      <w:proofErr w:type="spellStart"/>
      <w:r w:rsidR="00AB1AE3" w:rsidRPr="00AB1AE3">
        <w:rPr>
          <w:i/>
          <w:highlight w:val="lightGray"/>
        </w:rPr>
        <w:t>Kombo</w:t>
      </w:r>
      <w:r>
        <w:rPr>
          <w:i/>
        </w:rPr>
        <w:t>,</w:t>
      </w:r>
      <w:r w:rsidRPr="00AF24E2">
        <w:rPr>
          <w:i/>
          <w:highlight w:val="lightGray"/>
        </w:rPr>
        <w:t>raderas</w:t>
      </w:r>
      <w:proofErr w:type="spellEnd"/>
      <w:r w:rsidRPr="00AF24E2">
        <w:rPr>
          <w:i/>
          <w:highlight w:val="lightGray"/>
        </w:rPr>
        <w:t xml:space="preserve"> annars</w:t>
      </w:r>
      <w:r>
        <w:rPr>
          <w:i/>
        </w:rPr>
        <w:t>]</w:t>
      </w:r>
      <w:r w:rsidR="00AB1AE3">
        <w:t>: Här redovisas resultatet för a</w:t>
      </w:r>
      <w:r w:rsidR="00AB1AE3" w:rsidRPr="00AC0B5D">
        <w:t xml:space="preserve">ndel kursdeltagare inom </w:t>
      </w:r>
      <w:proofErr w:type="spellStart"/>
      <w:r w:rsidR="00AB1AE3" w:rsidRPr="00AC0B5D">
        <w:t>sfi</w:t>
      </w:r>
      <w:proofErr w:type="spellEnd"/>
      <w:r w:rsidR="00AB1AE3" w:rsidRPr="00AC0B5D">
        <w:t xml:space="preserve"> som klarat kursen inom angiven tid.</w:t>
      </w:r>
      <w:r w:rsidR="00AB1AE3">
        <w:t xml:space="preserve"> Studieaktiva elever under </w:t>
      </w:r>
      <w:r w:rsidR="00AB1AE3" w:rsidRPr="00E441F9">
        <w:t>perioden oktober 202</w:t>
      </w:r>
      <w:r w:rsidR="003E209F">
        <w:t>3</w:t>
      </w:r>
      <w:r w:rsidR="00AB1AE3" w:rsidRPr="00E441F9">
        <w:t xml:space="preserve"> – september 202</w:t>
      </w:r>
      <w:r w:rsidR="003E209F">
        <w:t>4</w:t>
      </w:r>
      <w:r w:rsidR="00AB1AE3" w:rsidRPr="00E441F9">
        <w:t>.</w:t>
      </w:r>
      <w:r w:rsidR="00AB1AE3">
        <w:t xml:space="preserve"> </w:t>
      </w:r>
      <w:r w:rsidR="00E83C92" w:rsidRPr="00E83C92">
        <w:rPr>
          <w:highlight w:val="lightGray"/>
        </w:rPr>
        <w:t>[</w:t>
      </w:r>
      <w:r w:rsidR="00AB1AE3" w:rsidRPr="00E83C92">
        <w:rPr>
          <w:color w:val="FF0000"/>
          <w:highlight w:val="lightGray"/>
        </w:rPr>
        <w:t>Siffrorna tillhandahålls av staden.</w:t>
      </w:r>
      <w:r w:rsidR="00E83C92" w:rsidRPr="00E83C92">
        <w:rPr>
          <w:color w:val="FF0000"/>
          <w:highlight w:val="lightGray"/>
        </w:rPr>
        <w:t>]</w:t>
      </w:r>
    </w:p>
    <w:p w:rsidR="00AB1AE3" w:rsidRDefault="00AB1AE3" w:rsidP="00AB1AE3">
      <w:r>
        <w:t xml:space="preserve">Kvinnor </w:t>
      </w:r>
      <w:r>
        <w:tab/>
      </w:r>
      <w:r>
        <w:tab/>
        <w:t>Män</w:t>
      </w:r>
    </w:p>
    <w:p w:rsidR="00AB1AE3" w:rsidRDefault="00AB1AE3" w:rsidP="00AB1AE3"/>
    <w:p w:rsidR="00AB1AE3" w:rsidRDefault="00AB1AE3" w:rsidP="00AB1AE3">
      <w:pPr>
        <w:pStyle w:val="Rubrik3"/>
      </w:pPr>
      <w:r>
        <w:t>Analys av genomströmningen</w:t>
      </w:r>
    </w:p>
    <w:p w:rsidR="008D6419" w:rsidRPr="008D6419" w:rsidRDefault="008D6419" w:rsidP="008D6419">
      <w:pPr>
        <w:rPr>
          <w:highlight w:val="lightGray"/>
        </w:rPr>
      </w:pPr>
      <w:r w:rsidRPr="008D6419">
        <w:rPr>
          <w:highlight w:val="lightGray"/>
        </w:rPr>
        <w:t xml:space="preserve">[Instruktion: Analysera genomströmningen. När i tiden av yrkespaketen görs </w:t>
      </w:r>
      <w:r w:rsidR="003E209F">
        <w:rPr>
          <w:highlight w:val="lightGray"/>
        </w:rPr>
        <w:t xml:space="preserve">t.ex. </w:t>
      </w:r>
      <w:r w:rsidRPr="008D6419">
        <w:rPr>
          <w:highlight w:val="lightGray"/>
        </w:rPr>
        <w:t xml:space="preserve">flest antal avbrott? Redovisa resultat av de åtgärder ni kanske under året provat för att minska </w:t>
      </w:r>
      <w:r w:rsidR="003E209F">
        <w:rPr>
          <w:highlight w:val="lightGray"/>
        </w:rPr>
        <w:t xml:space="preserve">dessa </w:t>
      </w:r>
      <w:r w:rsidRPr="008D6419">
        <w:rPr>
          <w:highlight w:val="lightGray"/>
        </w:rPr>
        <w:t>avbrott. Vad har fungerat/inte fungerat</w:t>
      </w:r>
      <w:r w:rsidR="003E209F">
        <w:rPr>
          <w:highlight w:val="lightGray"/>
        </w:rPr>
        <w:t>?</w:t>
      </w:r>
      <w:r w:rsidRPr="008D6419">
        <w:rPr>
          <w:highlight w:val="lightGray"/>
        </w:rPr>
        <w:t xml:space="preserve"> Inkludera i analysen även vilka skillnader, om det är några, i resultatet mellan era olika insatser för att avhjälpa avbrott. </w:t>
      </w:r>
      <w:r w:rsidRPr="008D6419">
        <w:rPr>
          <w:i/>
          <w:highlight w:val="lightGray"/>
        </w:rPr>
        <w:t>Denna instruktion raderas.]</w:t>
      </w:r>
    </w:p>
    <w:p w:rsidR="00AB1AE3" w:rsidRDefault="00AB1AE3" w:rsidP="008D6419"/>
    <w:p w:rsidR="00AF24E2" w:rsidRDefault="00AF24E2" w:rsidP="00AF24E2">
      <w:pPr>
        <w:pStyle w:val="Rubrik2"/>
      </w:pPr>
      <w:bookmarkStart w:id="12" w:name="_Toc160005854"/>
      <w:r>
        <w:t>Elevnöjdhet</w:t>
      </w:r>
      <w:bookmarkEnd w:id="12"/>
    </w:p>
    <w:p w:rsidR="008D6419" w:rsidRDefault="008D6419" w:rsidP="008D6419">
      <w:pPr>
        <w:rPr>
          <w:i/>
        </w:rPr>
      </w:pPr>
      <w:r>
        <w:rPr>
          <w:highlight w:val="lightGray"/>
        </w:rPr>
        <w:t xml:space="preserve">[Instruktion: </w:t>
      </w:r>
      <w:r w:rsidRPr="002B3F36">
        <w:rPr>
          <w:highlight w:val="lightGray"/>
        </w:rPr>
        <w:t>Här redovisas resultatet från årets brukarundersökning</w:t>
      </w:r>
      <w:r w:rsidRPr="0072643E">
        <w:rPr>
          <w:highlight w:val="lightGray"/>
        </w:rPr>
        <w:t>.</w:t>
      </w:r>
      <w:r w:rsidRPr="0072643E">
        <w:t xml:space="preserve"> </w:t>
      </w:r>
      <w:r w:rsidRPr="0072643E">
        <w:rPr>
          <w:highlight w:val="lightGray"/>
        </w:rPr>
        <w:t xml:space="preserve">Fokus läggs på </w:t>
      </w:r>
      <w:r>
        <w:rPr>
          <w:highlight w:val="lightGray"/>
        </w:rPr>
        <w:t>frågan</w:t>
      </w:r>
      <w:r w:rsidRPr="0072643E">
        <w:rPr>
          <w:highlight w:val="lightGray"/>
        </w:rPr>
        <w:t xml:space="preserve"> om </w:t>
      </w:r>
      <w:r>
        <w:rPr>
          <w:highlight w:val="lightGray"/>
        </w:rPr>
        <w:t xml:space="preserve">eleverna kan </w:t>
      </w:r>
      <w:r w:rsidRPr="0072643E">
        <w:rPr>
          <w:highlight w:val="lightGray"/>
        </w:rPr>
        <w:t>rekommend</w:t>
      </w:r>
      <w:r>
        <w:rPr>
          <w:highlight w:val="lightGray"/>
        </w:rPr>
        <w:t xml:space="preserve">era skolan </w:t>
      </w:r>
      <w:r w:rsidRPr="0072643E">
        <w:rPr>
          <w:highlight w:val="lightGray"/>
        </w:rPr>
        <w:t xml:space="preserve">och </w:t>
      </w:r>
      <w:r>
        <w:rPr>
          <w:highlight w:val="lightGray"/>
        </w:rPr>
        <w:t xml:space="preserve">frågorna </w:t>
      </w:r>
      <w:r w:rsidRPr="0072643E">
        <w:rPr>
          <w:highlight w:val="lightGray"/>
        </w:rPr>
        <w:t xml:space="preserve">om inflytande. Andra elevuppföljningar </w:t>
      </w:r>
      <w:r>
        <w:rPr>
          <w:highlight w:val="lightGray"/>
        </w:rPr>
        <w:t>som ni gör inklusive klagomål kan</w:t>
      </w:r>
      <w:r w:rsidRPr="0072643E">
        <w:rPr>
          <w:highlight w:val="lightGray"/>
        </w:rPr>
        <w:t xml:space="preserve"> gärna komplettera resultatet från brukarundersökningen.</w:t>
      </w:r>
      <w:r w:rsidRPr="002B3F36">
        <w:rPr>
          <w:i/>
          <w:highlight w:val="lightGray"/>
        </w:rPr>
        <w:t xml:space="preserve"> Denna instruktion raderas.</w:t>
      </w:r>
      <w:r w:rsidRPr="00AF24E2">
        <w:t>]</w:t>
      </w:r>
      <w:r>
        <w:rPr>
          <w:i/>
        </w:rPr>
        <w:t xml:space="preserve"> </w:t>
      </w:r>
    </w:p>
    <w:p w:rsidR="00AF24E2" w:rsidRDefault="00AF24E2" w:rsidP="00AF24E2">
      <w:pPr>
        <w:pStyle w:val="Rubrik3"/>
      </w:pPr>
      <w:r>
        <w:t>Analys av elevnöjdhet</w:t>
      </w:r>
    </w:p>
    <w:p w:rsidR="008D6419" w:rsidRPr="00017FA0" w:rsidRDefault="008D6419" w:rsidP="008D6419">
      <w:pPr>
        <w:rPr>
          <w:i/>
        </w:rPr>
      </w:pPr>
      <w:r>
        <w:rPr>
          <w:highlight w:val="lightGray"/>
        </w:rPr>
        <w:t>[Instruktion: Analysera resultaten från era olika uppföljningar av elevnöjdhet.</w:t>
      </w:r>
    </w:p>
    <w:p w:rsidR="00AF24E2" w:rsidRPr="00017FA0" w:rsidRDefault="00AF24E2" w:rsidP="00AF24E2">
      <w:pPr>
        <w:rPr>
          <w:i/>
        </w:rPr>
      </w:pPr>
    </w:p>
    <w:p w:rsidR="00AF24E2" w:rsidRDefault="00AF24E2" w:rsidP="00AF24E2">
      <w:pPr>
        <w:pStyle w:val="Rubrik2"/>
      </w:pPr>
      <w:bookmarkStart w:id="13" w:name="_Toc160005855"/>
      <w:r>
        <w:t>Utvecklingsarbete</w:t>
      </w:r>
      <w:bookmarkEnd w:id="13"/>
    </w:p>
    <w:p w:rsidR="00AF24E2" w:rsidRPr="00B21D35" w:rsidRDefault="00AF24E2" w:rsidP="00AF24E2">
      <w:pPr>
        <w:pStyle w:val="Rubrik3"/>
      </w:pPr>
      <w:r w:rsidRPr="00B21D35">
        <w:t>Utvecklingsarbetet under året som gått</w:t>
      </w:r>
    </w:p>
    <w:p w:rsidR="00AF24E2" w:rsidRPr="00B21D35" w:rsidRDefault="00AF24E2" w:rsidP="00AF24E2">
      <w:pPr>
        <w:rPr>
          <w:i/>
        </w:rPr>
      </w:pPr>
      <w:r>
        <w:rPr>
          <w:highlight w:val="lightGray"/>
        </w:rPr>
        <w:t>[</w:t>
      </w:r>
      <w:r w:rsidR="008D6419">
        <w:rPr>
          <w:highlight w:val="lightGray"/>
        </w:rPr>
        <w:t xml:space="preserve">Instruktion: </w:t>
      </w:r>
      <w:r w:rsidRPr="00AF24E2">
        <w:rPr>
          <w:highlight w:val="lightGray"/>
        </w:rPr>
        <w:t>Här redovisas lärdomar och resultat från utvecklingsarbetet anordnaren har prioriterat utifrån 202</w:t>
      </w:r>
      <w:r w:rsidR="003E209F">
        <w:rPr>
          <w:highlight w:val="lightGray"/>
        </w:rPr>
        <w:t>4</w:t>
      </w:r>
      <w:r w:rsidRPr="00AF24E2">
        <w:rPr>
          <w:highlight w:val="lightGray"/>
        </w:rPr>
        <w:t xml:space="preserve"> års identifierade utvecklingsområden. </w:t>
      </w:r>
      <w:r w:rsidRPr="00AF24E2">
        <w:rPr>
          <w:i/>
          <w:highlight w:val="lightGray"/>
        </w:rPr>
        <w:t>Denna instruktion raderas</w:t>
      </w:r>
      <w:r>
        <w:rPr>
          <w:i/>
          <w:highlight w:val="lightGray"/>
        </w:rPr>
        <w:t>]</w:t>
      </w:r>
      <w:r w:rsidRPr="002B3F36">
        <w:rPr>
          <w:i/>
          <w:highlight w:val="lightGray"/>
        </w:rPr>
        <w:t>.</w:t>
      </w:r>
      <w:r>
        <w:rPr>
          <w:i/>
        </w:rPr>
        <w:t xml:space="preserve"> </w:t>
      </w:r>
    </w:p>
    <w:p w:rsidR="00AF24E2" w:rsidRPr="00B21D35" w:rsidRDefault="008D6419" w:rsidP="00AF24E2">
      <w:pPr>
        <w:pStyle w:val="Rubrik3"/>
      </w:pPr>
      <w:r>
        <w:t>Utvecklingsområde för 202</w:t>
      </w:r>
      <w:r w:rsidR="003E209F">
        <w:t>5</w:t>
      </w:r>
    </w:p>
    <w:p w:rsidR="00AF24E2" w:rsidRDefault="00AF24E2" w:rsidP="00AF24E2">
      <w:r>
        <w:rPr>
          <w:highlight w:val="lightGray"/>
        </w:rPr>
        <w:t>[</w:t>
      </w:r>
      <w:r w:rsidR="008D6419">
        <w:rPr>
          <w:highlight w:val="lightGray"/>
        </w:rPr>
        <w:t xml:space="preserve">Instruktion: </w:t>
      </w:r>
      <w:r w:rsidRPr="00AF24E2">
        <w:rPr>
          <w:highlight w:val="lightGray"/>
        </w:rPr>
        <w:t>Redovisa kortfattat det eller de fokusområden som kommer att vara prioriterade inom detta avtalsområde under 202</w:t>
      </w:r>
      <w:r w:rsidR="003E209F">
        <w:rPr>
          <w:highlight w:val="lightGray"/>
        </w:rPr>
        <w:t>5</w:t>
      </w:r>
      <w:r w:rsidRPr="00AF24E2">
        <w:rPr>
          <w:highlight w:val="lightGray"/>
        </w:rPr>
        <w:t xml:space="preserve">. </w:t>
      </w:r>
      <w:r w:rsidRPr="00AF24E2">
        <w:rPr>
          <w:i/>
          <w:highlight w:val="lightGray"/>
        </w:rPr>
        <w:t>Denna instruktion raderas</w:t>
      </w:r>
      <w:r>
        <w:rPr>
          <w:i/>
        </w:rPr>
        <w:t>]</w:t>
      </w:r>
    </w:p>
    <w:p w:rsidR="002D0549" w:rsidRDefault="002D0549" w:rsidP="002D0549"/>
    <w:p w:rsidR="00311282" w:rsidRDefault="00311282">
      <w:pPr>
        <w:spacing w:after="160" w:line="259" w:lineRule="auto"/>
        <w:rPr>
          <w:rStyle w:val="Rubrik1Char"/>
        </w:rPr>
      </w:pPr>
      <w:r>
        <w:rPr>
          <w:rStyle w:val="Rubrik1Char"/>
          <w:b w:val="0"/>
        </w:rPr>
        <w:br w:type="page"/>
      </w:r>
    </w:p>
    <w:p w:rsidR="002D0549" w:rsidRDefault="002D0549" w:rsidP="002D0549">
      <w:pPr>
        <w:pStyle w:val="Rubrik1"/>
        <w:rPr>
          <w:rStyle w:val="Rubrik1Char"/>
          <w:b/>
        </w:rPr>
      </w:pPr>
      <w:bookmarkStart w:id="14" w:name="_Toc160005856"/>
      <w:r>
        <w:rPr>
          <w:rStyle w:val="Rubrik1Char"/>
          <w:b/>
        </w:rPr>
        <w:lastRenderedPageBreak/>
        <w:t>Avtalsområde 4B</w:t>
      </w:r>
      <w:r w:rsidR="00A203AA">
        <w:rPr>
          <w:rStyle w:val="Rubrik1Char"/>
          <w:b/>
        </w:rPr>
        <w:t xml:space="preserve"> – Teoretiska kurser på gymnasial nivå</w:t>
      </w:r>
      <w:bookmarkEnd w:id="14"/>
    </w:p>
    <w:p w:rsidR="003226ED" w:rsidRPr="0092545C" w:rsidRDefault="003226ED" w:rsidP="003226ED">
      <w:pPr>
        <w:rPr>
          <w:rFonts w:cstheme="minorHAnsi"/>
          <w:bCs/>
          <w:i/>
          <w:sz w:val="22"/>
          <w:highlight w:val="yellow"/>
        </w:rPr>
      </w:pPr>
      <w:r w:rsidRPr="0092545C">
        <w:rPr>
          <w:rFonts w:cstheme="minorHAnsi"/>
          <w:bCs/>
          <w:sz w:val="22"/>
          <w:highlight w:val="yellow"/>
        </w:rPr>
        <w:t>[</w:t>
      </w:r>
      <w:r>
        <w:rPr>
          <w:rFonts w:cstheme="minorHAnsi"/>
          <w:bCs/>
          <w:sz w:val="22"/>
          <w:highlight w:val="yellow"/>
        </w:rPr>
        <w:t xml:space="preserve">Instruktion: </w:t>
      </w:r>
      <w:r w:rsidRPr="0092545C">
        <w:rPr>
          <w:rFonts w:cstheme="minorHAnsi"/>
          <w:bCs/>
          <w:i/>
          <w:sz w:val="22"/>
          <w:highlight w:val="yellow"/>
        </w:rPr>
        <w:t xml:space="preserve">Om ni inte har detta avtalsområde raderar ni alla rubriker under avtalsområdet. Kom ihåg att innan rapporten färdigställs </w:t>
      </w:r>
      <w:r>
        <w:rPr>
          <w:rFonts w:cstheme="minorHAnsi"/>
          <w:bCs/>
          <w:i/>
          <w:sz w:val="22"/>
          <w:highlight w:val="yellow"/>
        </w:rPr>
        <w:t xml:space="preserve">radera alla instruktioner och </w:t>
      </w:r>
      <w:r w:rsidRPr="0092545C">
        <w:rPr>
          <w:rFonts w:cstheme="minorHAnsi"/>
          <w:bCs/>
          <w:i/>
          <w:sz w:val="22"/>
          <w:highlight w:val="yellow"/>
        </w:rPr>
        <w:t xml:space="preserve">uppdatera innehållsförteckningen. </w:t>
      </w:r>
    </w:p>
    <w:p w:rsidR="003226ED" w:rsidRPr="0092545C" w:rsidRDefault="003226ED" w:rsidP="003226ED">
      <w:pPr>
        <w:rPr>
          <w:rFonts w:cstheme="minorHAnsi"/>
          <w:bCs/>
          <w:sz w:val="22"/>
          <w:highlight w:val="yellow"/>
        </w:rPr>
      </w:pPr>
      <w:r w:rsidRPr="0092545C">
        <w:rPr>
          <w:rFonts w:cstheme="minorHAnsi"/>
          <w:bCs/>
          <w:sz w:val="22"/>
          <w:highlight w:val="yellow"/>
        </w:rPr>
        <w:t>Redovisa era resultat för året och er analys av resultaten. I ert interna underlag kan resultaten</w:t>
      </w:r>
      <w:r w:rsidRPr="0092545C">
        <w:rPr>
          <w:highlight w:val="yellow"/>
        </w:rPr>
        <w:t xml:space="preserve"> ställ</w:t>
      </w:r>
      <w:r>
        <w:rPr>
          <w:highlight w:val="yellow"/>
        </w:rPr>
        <w:t>a</w:t>
      </w:r>
      <w:r w:rsidRPr="0092545C">
        <w:rPr>
          <w:highlight w:val="yellow"/>
        </w:rPr>
        <w:t>s i relation till tidigare år</w:t>
      </w:r>
      <w:r>
        <w:rPr>
          <w:highlight w:val="yellow"/>
        </w:rPr>
        <w:t>s resultat samt</w:t>
      </w:r>
      <w:r w:rsidRPr="0092545C">
        <w:rPr>
          <w:rFonts w:cstheme="minorHAnsi"/>
          <w:bCs/>
          <w:sz w:val="22"/>
          <w:highlight w:val="yellow"/>
        </w:rPr>
        <w:t xml:space="preserve"> brytas ner på aspekter såsom </w:t>
      </w:r>
      <w:r w:rsidRPr="0092545C">
        <w:rPr>
          <w:highlight w:val="yellow"/>
        </w:rPr>
        <w:t xml:space="preserve">kön, ålder, utbildningsnivå, geografiskt område, </w:t>
      </w:r>
      <w:r w:rsidRPr="005A1943">
        <w:rPr>
          <w:rFonts w:cstheme="minorHAnsi"/>
          <w:bCs/>
          <w:sz w:val="22"/>
          <w:highlight w:val="yellow"/>
        </w:rPr>
        <w:t xml:space="preserve">kursgrupper osv. Dessa nedbrytningar kan presenteras i analysen eller genom att komplettera </w:t>
      </w:r>
      <w:r>
        <w:rPr>
          <w:rFonts w:cstheme="minorHAnsi"/>
          <w:bCs/>
          <w:sz w:val="22"/>
          <w:highlight w:val="yellow"/>
        </w:rPr>
        <w:t>med ytterligare tabeller.</w:t>
      </w:r>
      <w:r w:rsidRPr="005A1943">
        <w:rPr>
          <w:rFonts w:cstheme="minorHAnsi"/>
          <w:bCs/>
          <w:sz w:val="22"/>
          <w:highlight w:val="yellow"/>
        </w:rPr>
        <w:t xml:space="preserve"> I analysen</w:t>
      </w:r>
      <w:r w:rsidRPr="0092545C">
        <w:rPr>
          <w:highlight w:val="yellow"/>
        </w:rPr>
        <w:t xml:space="preserve"> r</w:t>
      </w:r>
      <w:r w:rsidRPr="0092545C">
        <w:rPr>
          <w:rFonts w:cstheme="minorHAnsi"/>
          <w:bCs/>
          <w:sz w:val="22"/>
          <w:highlight w:val="yellow"/>
        </w:rPr>
        <w:t xml:space="preserve">edovisar ni vilka orsaker ni ser ligger bakom eller förklarar era resultat (t.ex. förändringar i arbetssätt, förändringar i målgruppen, förändringar i omvärlden). </w:t>
      </w:r>
      <w:r w:rsidRPr="0092545C">
        <w:rPr>
          <w:highlight w:val="yellow"/>
        </w:rPr>
        <w:t>Om det finns skillnader i resultat mellan kvinnor och män finns en jämställdhetsutmaning, kan den åtgärdas på något sätt? Ni kan k</w:t>
      </w:r>
      <w:r w:rsidRPr="0092545C">
        <w:rPr>
          <w:rFonts w:cstheme="minorHAnsi"/>
          <w:bCs/>
          <w:sz w:val="22"/>
          <w:highlight w:val="yellow"/>
        </w:rPr>
        <w:t xml:space="preserve">ommentera i de fall ni har flera skolenheter inom avtalsområdet om någon av dessa har ett avvikande resultat negativt eller positivt. </w:t>
      </w:r>
    </w:p>
    <w:p w:rsidR="003226ED" w:rsidRPr="005A1943" w:rsidRDefault="003226ED" w:rsidP="003226ED">
      <w:pPr>
        <w:rPr>
          <w:rFonts w:cstheme="minorHAnsi"/>
          <w:bCs/>
          <w:sz w:val="22"/>
          <w:highlight w:val="yellow"/>
        </w:rPr>
      </w:pPr>
      <w:r w:rsidRPr="0092545C">
        <w:rPr>
          <w:rFonts w:cstheme="minorHAnsi"/>
          <w:bCs/>
          <w:sz w:val="22"/>
          <w:highlight w:val="yellow"/>
        </w:rPr>
        <w:t>Sifferunderlaget ska baseras på tidsspannet november 202</w:t>
      </w:r>
      <w:r w:rsidR="00521BA7">
        <w:rPr>
          <w:rFonts w:cstheme="minorHAnsi"/>
          <w:bCs/>
          <w:sz w:val="22"/>
          <w:highlight w:val="yellow"/>
        </w:rPr>
        <w:t>3</w:t>
      </w:r>
      <w:r w:rsidRPr="0092545C">
        <w:rPr>
          <w:rFonts w:cstheme="minorHAnsi"/>
          <w:bCs/>
          <w:sz w:val="22"/>
          <w:highlight w:val="yellow"/>
        </w:rPr>
        <w:t xml:space="preserve"> – oktober 202</w:t>
      </w:r>
      <w:r w:rsidR="00521BA7">
        <w:rPr>
          <w:rFonts w:cstheme="minorHAnsi"/>
          <w:bCs/>
          <w:sz w:val="22"/>
          <w:highlight w:val="yellow"/>
        </w:rPr>
        <w:t>4</w:t>
      </w:r>
      <w:r w:rsidRPr="0092545C">
        <w:rPr>
          <w:rFonts w:cstheme="minorHAnsi"/>
          <w:bCs/>
          <w:sz w:val="22"/>
          <w:highlight w:val="yellow"/>
        </w:rPr>
        <w:t xml:space="preserve">. För </w:t>
      </w:r>
      <w:r>
        <w:rPr>
          <w:rFonts w:cstheme="minorHAnsi"/>
          <w:bCs/>
          <w:sz w:val="22"/>
          <w:highlight w:val="yellow"/>
        </w:rPr>
        <w:t>gymnasiala</w:t>
      </w:r>
      <w:r w:rsidRPr="0092545C">
        <w:rPr>
          <w:rFonts w:cstheme="minorHAnsi"/>
          <w:bCs/>
          <w:sz w:val="22"/>
          <w:highlight w:val="yellow"/>
        </w:rPr>
        <w:t xml:space="preserve"> kurser innebär det att elever med kursstart 1</w:t>
      </w:r>
      <w:r w:rsidR="00521BA7">
        <w:rPr>
          <w:rFonts w:cstheme="minorHAnsi"/>
          <w:bCs/>
          <w:sz w:val="22"/>
          <w:highlight w:val="yellow"/>
        </w:rPr>
        <w:t>6</w:t>
      </w:r>
      <w:r w:rsidRPr="0092545C">
        <w:rPr>
          <w:rFonts w:cstheme="minorHAnsi"/>
          <w:bCs/>
          <w:sz w:val="22"/>
          <w:highlight w:val="yellow"/>
        </w:rPr>
        <w:t xml:space="preserve"> oktober 202</w:t>
      </w:r>
      <w:r w:rsidR="00521BA7">
        <w:rPr>
          <w:rFonts w:cstheme="minorHAnsi"/>
          <w:bCs/>
          <w:sz w:val="22"/>
          <w:highlight w:val="yellow"/>
        </w:rPr>
        <w:t>3</w:t>
      </w:r>
      <w:r w:rsidRPr="0092545C">
        <w:rPr>
          <w:rFonts w:cstheme="minorHAnsi"/>
          <w:bCs/>
          <w:sz w:val="22"/>
          <w:highlight w:val="yellow"/>
        </w:rPr>
        <w:t xml:space="preserve"> räknas in, kursstarten 1</w:t>
      </w:r>
      <w:r w:rsidR="00521BA7">
        <w:rPr>
          <w:rFonts w:cstheme="minorHAnsi"/>
          <w:bCs/>
          <w:sz w:val="22"/>
          <w:highlight w:val="yellow"/>
        </w:rPr>
        <w:t>4 oktober 2024</w:t>
      </w:r>
      <w:r>
        <w:rPr>
          <w:rFonts w:cstheme="minorHAnsi"/>
          <w:bCs/>
          <w:sz w:val="22"/>
          <w:highlight w:val="yellow"/>
        </w:rPr>
        <w:t xml:space="preserve"> räknas inte med</w:t>
      </w:r>
      <w:r w:rsidRPr="0092545C">
        <w:rPr>
          <w:rFonts w:cstheme="minorHAnsi"/>
          <w:bCs/>
          <w:i/>
          <w:sz w:val="22"/>
          <w:highlight w:val="yellow"/>
        </w:rPr>
        <w:t>.]</w:t>
      </w:r>
      <w:r>
        <w:rPr>
          <w:rFonts w:cstheme="minorHAnsi"/>
          <w:bCs/>
          <w:sz w:val="22"/>
        </w:rPr>
        <w:t xml:space="preserve"> </w:t>
      </w:r>
    </w:p>
    <w:p w:rsidR="003226ED" w:rsidRDefault="003226ED" w:rsidP="003226ED">
      <w:pPr>
        <w:rPr>
          <w:rFonts w:cstheme="minorHAnsi"/>
          <w:bCs/>
          <w:sz w:val="22"/>
          <w:highlight w:val="yellow"/>
        </w:rPr>
      </w:pPr>
      <w:r w:rsidRPr="00AF24E2">
        <w:rPr>
          <w:rFonts w:cstheme="minorHAnsi"/>
          <w:bCs/>
          <w:sz w:val="22"/>
          <w:highlight w:val="yellow"/>
        </w:rPr>
        <w:t xml:space="preserve"> </w:t>
      </w:r>
    </w:p>
    <w:p w:rsidR="005A76A1" w:rsidRDefault="005A76A1" w:rsidP="005A76A1">
      <w:pPr>
        <w:pStyle w:val="Rubrik2"/>
      </w:pPr>
      <w:bookmarkStart w:id="15" w:name="_Toc160005857"/>
      <w:r>
        <w:t>Betygsresultat</w:t>
      </w:r>
      <w:bookmarkEnd w:id="15"/>
    </w:p>
    <w:p w:rsidR="00527100" w:rsidRDefault="005A76A1" w:rsidP="005A76A1">
      <w:r>
        <w:t>I tabellerna här nedan redovisas resultatet för a</w:t>
      </w:r>
      <w:r w:rsidRPr="00DD790C">
        <w:t>ndel kursdeltagare med godkänt betyg efter fullföljd kurs</w:t>
      </w:r>
      <w:r>
        <w:t xml:space="preserve"> under perioden november 202</w:t>
      </w:r>
      <w:r w:rsidR="00521BA7">
        <w:t>3</w:t>
      </w:r>
      <w:r w:rsidR="00AF24E2">
        <w:t xml:space="preserve"> – oktober 202</w:t>
      </w:r>
      <w:r w:rsidR="00521BA7">
        <w:t>4</w:t>
      </w:r>
      <w:r>
        <w:t xml:space="preserve">. </w:t>
      </w:r>
    </w:p>
    <w:p w:rsidR="005A76A1" w:rsidRPr="00527100" w:rsidRDefault="00AF24E2" w:rsidP="005A76A1">
      <w:pPr>
        <w:rPr>
          <w:i/>
        </w:rPr>
      </w:pPr>
      <w:r>
        <w:rPr>
          <w:highlight w:val="yellow"/>
        </w:rPr>
        <w:t>[</w:t>
      </w:r>
      <w:r w:rsidR="003226ED">
        <w:rPr>
          <w:highlight w:val="yellow"/>
        </w:rPr>
        <w:t xml:space="preserve">Instruktion: </w:t>
      </w:r>
      <w:r w:rsidR="00527100" w:rsidRPr="00AF24E2">
        <w:rPr>
          <w:highlight w:val="yellow"/>
        </w:rPr>
        <w:t xml:space="preserve">Önskvärt </w:t>
      </w:r>
      <w:r w:rsidR="003226ED">
        <w:rPr>
          <w:highlight w:val="yellow"/>
        </w:rPr>
        <w:t xml:space="preserve">är </w:t>
      </w:r>
      <w:r w:rsidR="00527100" w:rsidRPr="00AF24E2">
        <w:rPr>
          <w:highlight w:val="yellow"/>
        </w:rPr>
        <w:t xml:space="preserve">att redovisningen också bryts ner utifrån lämpliga ”ämnesgrupperingar” </w:t>
      </w:r>
      <w:proofErr w:type="spellStart"/>
      <w:r w:rsidR="00527100" w:rsidRPr="00AF24E2">
        <w:rPr>
          <w:highlight w:val="yellow"/>
        </w:rPr>
        <w:t>t.ex</w:t>
      </w:r>
      <w:proofErr w:type="spellEnd"/>
      <w:r w:rsidR="00527100" w:rsidRPr="00AF24E2">
        <w:rPr>
          <w:highlight w:val="yellow"/>
        </w:rPr>
        <w:t xml:space="preserve"> språk, naturorienterande, matematik </w:t>
      </w:r>
      <w:r w:rsidR="003226ED">
        <w:rPr>
          <w:highlight w:val="yellow"/>
        </w:rPr>
        <w:t>och samhällsorienterande</w:t>
      </w:r>
      <w:r w:rsidR="00527100" w:rsidRPr="00AF24E2">
        <w:rPr>
          <w:highlight w:val="yellow"/>
        </w:rPr>
        <w:t xml:space="preserve">. </w:t>
      </w:r>
      <w:r w:rsidR="00527100" w:rsidRPr="00AF24E2">
        <w:rPr>
          <w:i/>
          <w:highlight w:val="yellow"/>
        </w:rPr>
        <w:t>Denna instruktion raderas.</w:t>
      </w:r>
      <w:r>
        <w:rPr>
          <w:i/>
        </w:rPr>
        <w:t>]</w:t>
      </w:r>
      <w:r w:rsidR="00527100" w:rsidRPr="00527100">
        <w:rPr>
          <w:i/>
        </w:rPr>
        <w:t xml:space="preserve">  </w:t>
      </w:r>
    </w:p>
    <w:p w:rsidR="002D0549" w:rsidRDefault="002D0549" w:rsidP="00EE77D7"/>
    <w:p w:rsidR="005A76A1" w:rsidRPr="00D42853" w:rsidRDefault="005A76A1" w:rsidP="005A76A1">
      <w:pPr>
        <w:autoSpaceDE w:val="0"/>
        <w:autoSpaceDN w:val="0"/>
        <w:adjustRightInd w:val="0"/>
        <w:rPr>
          <w:rFonts w:cstheme="minorHAnsi"/>
          <w:b/>
          <w:sz w:val="22"/>
        </w:rPr>
      </w:pPr>
      <w:r>
        <w:rPr>
          <w:rFonts w:cstheme="minorHAnsi"/>
          <w:b/>
          <w:sz w:val="22"/>
        </w:rPr>
        <w:t>Kvinnor</w:t>
      </w:r>
      <w:r>
        <w:rPr>
          <w:rFonts w:cstheme="minorHAnsi"/>
          <w:b/>
          <w:sz w:val="22"/>
        </w:rPr>
        <w:tab/>
      </w:r>
      <w:r>
        <w:rPr>
          <w:rFonts w:cstheme="minorHAnsi"/>
          <w:b/>
          <w:sz w:val="22"/>
        </w:rPr>
        <w:tab/>
      </w:r>
      <w:r>
        <w:rPr>
          <w:rFonts w:cstheme="minorHAnsi"/>
          <w:b/>
          <w:sz w:val="22"/>
        </w:rPr>
        <w:tab/>
      </w:r>
      <w:r w:rsidRPr="00D42853">
        <w:rPr>
          <w:rFonts w:cstheme="minorHAnsi"/>
          <w:b/>
          <w:sz w:val="22"/>
        </w:rPr>
        <w:t>Män</w:t>
      </w:r>
    </w:p>
    <w:tbl>
      <w:tblPr>
        <w:tblStyle w:val="Tabellrutnt"/>
        <w:tblpPr w:leftFromText="141" w:rightFromText="141" w:vertAnchor="text" w:horzAnchor="margin" w:tblpY="128"/>
        <w:tblW w:w="0" w:type="auto"/>
        <w:tblLook w:val="04A0" w:firstRow="1" w:lastRow="0" w:firstColumn="1" w:lastColumn="0" w:noHBand="0" w:noVBand="1"/>
      </w:tblPr>
      <w:tblGrid>
        <w:gridCol w:w="2547"/>
        <w:gridCol w:w="718"/>
      </w:tblGrid>
      <w:tr w:rsidR="005A76A1" w:rsidTr="00E75082">
        <w:tc>
          <w:tcPr>
            <w:tcW w:w="2547" w:type="dxa"/>
          </w:tcPr>
          <w:p w:rsidR="005A76A1" w:rsidRDefault="00F77C10" w:rsidP="00E75082">
            <w:pPr>
              <w:autoSpaceDE w:val="0"/>
              <w:autoSpaceDN w:val="0"/>
              <w:adjustRightInd w:val="0"/>
              <w:rPr>
                <w:rFonts w:cstheme="minorHAnsi"/>
                <w:sz w:val="22"/>
              </w:rPr>
            </w:pPr>
            <w:r>
              <w:rPr>
                <w:rFonts w:cstheme="minorHAnsi"/>
                <w:sz w:val="22"/>
              </w:rPr>
              <w:t xml:space="preserve">Teoretiska </w:t>
            </w:r>
            <w:proofErr w:type="spellStart"/>
            <w:r>
              <w:rPr>
                <w:rFonts w:cstheme="minorHAnsi"/>
                <w:sz w:val="22"/>
              </w:rPr>
              <w:t>gy</w:t>
            </w:r>
            <w:proofErr w:type="spellEnd"/>
            <w:r>
              <w:rPr>
                <w:rFonts w:cstheme="minorHAnsi"/>
                <w:sz w:val="22"/>
              </w:rPr>
              <w:t>-kurser</w:t>
            </w:r>
          </w:p>
        </w:tc>
        <w:tc>
          <w:tcPr>
            <w:tcW w:w="718" w:type="dxa"/>
            <w:shd w:val="clear" w:color="auto" w:fill="F2F2F2" w:themeFill="background1" w:themeFillShade="F2"/>
          </w:tcPr>
          <w:p w:rsidR="005A76A1" w:rsidRDefault="005A76A1" w:rsidP="00E75082">
            <w:pPr>
              <w:autoSpaceDE w:val="0"/>
              <w:autoSpaceDN w:val="0"/>
              <w:adjustRightInd w:val="0"/>
              <w:rPr>
                <w:rFonts w:cstheme="minorHAnsi"/>
                <w:sz w:val="22"/>
              </w:rPr>
            </w:pPr>
            <w:r>
              <w:rPr>
                <w:rFonts w:cstheme="minorHAnsi"/>
                <w:sz w:val="22"/>
              </w:rPr>
              <w:t>XX%</w:t>
            </w:r>
          </w:p>
        </w:tc>
      </w:tr>
    </w:tbl>
    <w:tbl>
      <w:tblPr>
        <w:tblStyle w:val="Tabellrutnt"/>
        <w:tblpPr w:leftFromText="141" w:rightFromText="141" w:vertAnchor="text" w:horzAnchor="page" w:tblpX="5026" w:tblpY="103"/>
        <w:tblW w:w="0" w:type="auto"/>
        <w:tblLook w:val="04A0" w:firstRow="1" w:lastRow="0" w:firstColumn="1" w:lastColumn="0" w:noHBand="0" w:noVBand="1"/>
      </w:tblPr>
      <w:tblGrid>
        <w:gridCol w:w="2405"/>
        <w:gridCol w:w="718"/>
      </w:tblGrid>
      <w:tr w:rsidR="005A76A1" w:rsidTr="00E75082">
        <w:tc>
          <w:tcPr>
            <w:tcW w:w="2405" w:type="dxa"/>
          </w:tcPr>
          <w:p w:rsidR="005A76A1" w:rsidRDefault="00F77C10" w:rsidP="00E75082">
            <w:pPr>
              <w:autoSpaceDE w:val="0"/>
              <w:autoSpaceDN w:val="0"/>
              <w:adjustRightInd w:val="0"/>
              <w:rPr>
                <w:rFonts w:cstheme="minorHAnsi"/>
                <w:sz w:val="22"/>
              </w:rPr>
            </w:pPr>
            <w:r>
              <w:rPr>
                <w:rFonts w:cstheme="minorHAnsi"/>
                <w:sz w:val="22"/>
              </w:rPr>
              <w:t xml:space="preserve">Teoretiska </w:t>
            </w:r>
            <w:proofErr w:type="spellStart"/>
            <w:r>
              <w:rPr>
                <w:rFonts w:cstheme="minorHAnsi"/>
                <w:sz w:val="22"/>
              </w:rPr>
              <w:t>gy</w:t>
            </w:r>
            <w:proofErr w:type="spellEnd"/>
            <w:r>
              <w:rPr>
                <w:rFonts w:cstheme="minorHAnsi"/>
                <w:sz w:val="22"/>
              </w:rPr>
              <w:t>-kurser</w:t>
            </w:r>
          </w:p>
        </w:tc>
        <w:tc>
          <w:tcPr>
            <w:tcW w:w="718" w:type="dxa"/>
            <w:shd w:val="clear" w:color="auto" w:fill="F2F2F2" w:themeFill="background1" w:themeFillShade="F2"/>
          </w:tcPr>
          <w:p w:rsidR="005A76A1" w:rsidRDefault="005A76A1" w:rsidP="00E75082">
            <w:pPr>
              <w:autoSpaceDE w:val="0"/>
              <w:autoSpaceDN w:val="0"/>
              <w:adjustRightInd w:val="0"/>
              <w:rPr>
                <w:rFonts w:cstheme="minorHAnsi"/>
                <w:sz w:val="22"/>
              </w:rPr>
            </w:pPr>
            <w:r>
              <w:rPr>
                <w:rFonts w:cstheme="minorHAnsi"/>
                <w:sz w:val="22"/>
              </w:rPr>
              <w:t>XX%</w:t>
            </w:r>
          </w:p>
        </w:tc>
      </w:tr>
    </w:tbl>
    <w:p w:rsidR="005A76A1" w:rsidRDefault="005A76A1" w:rsidP="005A76A1">
      <w:pPr>
        <w:autoSpaceDE w:val="0"/>
        <w:autoSpaceDN w:val="0"/>
        <w:adjustRightInd w:val="0"/>
        <w:rPr>
          <w:rFonts w:cstheme="minorHAnsi"/>
          <w:sz w:val="22"/>
        </w:rPr>
      </w:pPr>
    </w:p>
    <w:p w:rsidR="005A76A1" w:rsidRDefault="005A76A1" w:rsidP="005A76A1">
      <w:pPr>
        <w:autoSpaceDE w:val="0"/>
        <w:autoSpaceDN w:val="0"/>
        <w:adjustRightInd w:val="0"/>
        <w:rPr>
          <w:rFonts w:cstheme="minorHAnsi"/>
          <w:sz w:val="22"/>
        </w:rPr>
      </w:pPr>
    </w:p>
    <w:p w:rsidR="005A76A1" w:rsidRDefault="005A76A1" w:rsidP="005A76A1">
      <w:pPr>
        <w:autoSpaceDE w:val="0"/>
        <w:autoSpaceDN w:val="0"/>
        <w:adjustRightInd w:val="0"/>
        <w:rPr>
          <w:rFonts w:cstheme="minorHAnsi"/>
          <w:sz w:val="22"/>
        </w:rPr>
      </w:pPr>
    </w:p>
    <w:p w:rsidR="00F77C10" w:rsidRDefault="00F77C10" w:rsidP="00F77C10">
      <w:pPr>
        <w:pStyle w:val="Rubrik2"/>
      </w:pPr>
      <w:bookmarkStart w:id="16" w:name="_Toc160005858"/>
      <w:r>
        <w:t>Genomströmning</w:t>
      </w:r>
      <w:bookmarkEnd w:id="16"/>
    </w:p>
    <w:p w:rsidR="003226ED" w:rsidRDefault="00F77C10" w:rsidP="00AF24E2">
      <w:r>
        <w:t xml:space="preserve">Här redovisas resultat av skolans aktiva arbete för att motverka avbrott. </w:t>
      </w:r>
    </w:p>
    <w:p w:rsidR="00AF24E2" w:rsidRDefault="003226ED" w:rsidP="00AF24E2">
      <w:r w:rsidRPr="00BD1DE8">
        <w:rPr>
          <w:highlight w:val="yellow"/>
        </w:rPr>
        <w:t xml:space="preserve">[Instruktion: Redovisa resultatet kring avbrott i nedanstående tabell. Redovisa </w:t>
      </w:r>
      <w:r>
        <w:rPr>
          <w:highlight w:val="yellow"/>
        </w:rPr>
        <w:t xml:space="preserve">även </w:t>
      </w:r>
      <w:r w:rsidRPr="00BD1DE8">
        <w:rPr>
          <w:highlight w:val="yellow"/>
        </w:rPr>
        <w:t>uppgifter om avbrottsorsaker, det vill säga vilka avbrottsorsaker har ni fått reda på döljer sig bakom de planerade respektive oplanerade avbrotten. Förslag till enkel tabell finns här nedan, kan revideras. Orsakerna skulle kunna delas upp i t.ex. dels utbildningsrelaterade frågor såsom undervisning, studieform, studieomfattning, innehåll eller tryggheten på skolan, dels utifrån relaterade frågor såsom flytt, föräldraledighet, arbete, ekonomiska förutsättningar, sjukdom osv. Avbrott innan kursstart</w:t>
      </w:r>
      <w:r w:rsidR="00521BA7">
        <w:rPr>
          <w:highlight w:val="yellow"/>
        </w:rPr>
        <w:t>/studieaktivering</w:t>
      </w:r>
      <w:r w:rsidR="00521BA7" w:rsidRPr="00521BA7">
        <w:rPr>
          <w:highlight w:val="yellow"/>
        </w:rPr>
        <w:t xml:space="preserve"> </w:t>
      </w:r>
      <w:proofErr w:type="gramStart"/>
      <w:r w:rsidR="00521BA7">
        <w:rPr>
          <w:highlight w:val="yellow"/>
        </w:rPr>
        <w:t>räknas inte</w:t>
      </w:r>
      <w:proofErr w:type="gramEnd"/>
      <w:r w:rsidR="00521BA7">
        <w:rPr>
          <w:highlight w:val="yellow"/>
        </w:rPr>
        <w:t xml:space="preserve"> som avbrott och ska inte ingå i tabellen</w:t>
      </w:r>
      <w:r w:rsidRPr="00BD1DE8">
        <w:rPr>
          <w:highlight w:val="yellow"/>
        </w:rPr>
        <w:t>.]</w:t>
      </w:r>
      <w:r>
        <w:rPr>
          <w:i/>
          <w:highlight w:val="lightGray"/>
        </w:rPr>
        <w:t xml:space="preserve"> </w:t>
      </w:r>
      <w:r>
        <w:t xml:space="preserve"> </w:t>
      </w:r>
      <w:r w:rsidR="00AF24E2">
        <w:t xml:space="preserve"> </w:t>
      </w:r>
    </w:p>
    <w:p w:rsidR="00AF24E2" w:rsidRDefault="00AF24E2" w:rsidP="00AF24E2"/>
    <w:p w:rsidR="00AF24E2" w:rsidRDefault="00AF24E2" w:rsidP="00AF24E2">
      <w:r>
        <w:t>Perioden november 202</w:t>
      </w:r>
      <w:r w:rsidR="00521BA7">
        <w:t>3</w:t>
      </w:r>
      <w:r>
        <w:t xml:space="preserve"> – oktober 202</w:t>
      </w:r>
      <w:r w:rsidR="00521BA7">
        <w:t>4</w:t>
      </w:r>
      <w:r>
        <w:t xml:space="preserve">. </w:t>
      </w:r>
    </w:p>
    <w:p w:rsidR="00AF24E2" w:rsidRDefault="00AF24E2" w:rsidP="00AF24E2"/>
    <w:tbl>
      <w:tblPr>
        <w:tblStyle w:val="Tabellrutnt"/>
        <w:tblW w:w="0" w:type="auto"/>
        <w:tblLook w:val="04A0" w:firstRow="1" w:lastRow="0" w:firstColumn="1" w:lastColumn="0" w:noHBand="0" w:noVBand="1"/>
      </w:tblPr>
      <w:tblGrid>
        <w:gridCol w:w="1375"/>
        <w:gridCol w:w="1375"/>
        <w:gridCol w:w="1375"/>
        <w:gridCol w:w="1375"/>
        <w:gridCol w:w="1376"/>
        <w:gridCol w:w="1376"/>
        <w:gridCol w:w="1376"/>
      </w:tblGrid>
      <w:tr w:rsidR="00AF24E2" w:rsidTr="00AF24E2">
        <w:tc>
          <w:tcPr>
            <w:tcW w:w="1375" w:type="dxa"/>
            <w:shd w:val="clear" w:color="auto" w:fill="F3EFF7" w:themeFill="accent6" w:themeFillTint="33"/>
          </w:tcPr>
          <w:p w:rsidR="00AF24E2" w:rsidRPr="00F15FD8" w:rsidRDefault="00AF24E2" w:rsidP="00AF24E2">
            <w:pPr>
              <w:rPr>
                <w:color w:val="C5B4D9" w:themeColor="accent6"/>
                <w:highlight w:val="lightGray"/>
              </w:rPr>
            </w:pPr>
          </w:p>
        </w:tc>
        <w:tc>
          <w:tcPr>
            <w:tcW w:w="1375" w:type="dxa"/>
            <w:shd w:val="clear" w:color="auto" w:fill="F3EFF7" w:themeFill="accent6" w:themeFillTint="33"/>
          </w:tcPr>
          <w:p w:rsidR="00AF24E2" w:rsidRPr="00F15FD8" w:rsidRDefault="00AF24E2" w:rsidP="00AF24E2">
            <w:pPr>
              <w:rPr>
                <w:color w:val="C5B4D9" w:themeColor="accent6"/>
                <w:highlight w:val="lightGray"/>
              </w:rPr>
            </w:pPr>
          </w:p>
        </w:tc>
        <w:tc>
          <w:tcPr>
            <w:tcW w:w="1375" w:type="dxa"/>
            <w:shd w:val="clear" w:color="auto" w:fill="F3EFF7" w:themeFill="accent6" w:themeFillTint="33"/>
          </w:tcPr>
          <w:p w:rsidR="00AF24E2" w:rsidRPr="00F15FD8" w:rsidRDefault="00AF24E2" w:rsidP="00AF24E2">
            <w:r w:rsidRPr="00F15FD8">
              <w:t xml:space="preserve">Antal som börjat </w:t>
            </w:r>
          </w:p>
        </w:tc>
        <w:tc>
          <w:tcPr>
            <w:tcW w:w="1375" w:type="dxa"/>
            <w:shd w:val="clear" w:color="auto" w:fill="F3EFF7" w:themeFill="accent6" w:themeFillTint="33"/>
          </w:tcPr>
          <w:p w:rsidR="00AF24E2" w:rsidRPr="00F15FD8" w:rsidRDefault="00AF24E2" w:rsidP="00AF24E2">
            <w:r w:rsidRPr="00F15FD8">
              <w:t>Antal som fullföljt</w:t>
            </w:r>
            <w:r w:rsidR="003928C3">
              <w:t xml:space="preserve"> / är studieaktiv</w:t>
            </w:r>
          </w:p>
        </w:tc>
        <w:tc>
          <w:tcPr>
            <w:tcW w:w="1376" w:type="dxa"/>
            <w:shd w:val="clear" w:color="auto" w:fill="F3EFF7" w:themeFill="accent6" w:themeFillTint="33"/>
          </w:tcPr>
          <w:p w:rsidR="00AF24E2" w:rsidRPr="00F15FD8" w:rsidRDefault="00AF24E2" w:rsidP="00AF24E2">
            <w:r w:rsidRPr="00F15FD8">
              <w:t>Antal som avbrutit</w:t>
            </w:r>
          </w:p>
        </w:tc>
        <w:tc>
          <w:tcPr>
            <w:tcW w:w="1376" w:type="dxa"/>
            <w:shd w:val="clear" w:color="auto" w:fill="F3EFF7" w:themeFill="accent6" w:themeFillTint="33"/>
          </w:tcPr>
          <w:p w:rsidR="00AF24E2" w:rsidRPr="00F15FD8" w:rsidRDefault="00AF24E2" w:rsidP="00AF24E2">
            <w:r w:rsidRPr="00F15FD8">
              <w:t>Varav oplanerade avbrott</w:t>
            </w:r>
          </w:p>
        </w:tc>
        <w:tc>
          <w:tcPr>
            <w:tcW w:w="1376" w:type="dxa"/>
            <w:shd w:val="clear" w:color="auto" w:fill="F3EFF7" w:themeFill="accent6" w:themeFillTint="33"/>
          </w:tcPr>
          <w:p w:rsidR="00AF24E2" w:rsidRPr="00F15FD8" w:rsidRDefault="00AF24E2" w:rsidP="00AF24E2">
            <w:r w:rsidRPr="00F15FD8">
              <w:t>Varav planerade avbrott</w:t>
            </w:r>
          </w:p>
        </w:tc>
      </w:tr>
      <w:tr w:rsidR="00AF24E2" w:rsidTr="00AF24E2">
        <w:tc>
          <w:tcPr>
            <w:tcW w:w="1375" w:type="dxa"/>
            <w:vMerge w:val="restart"/>
          </w:tcPr>
          <w:p w:rsidR="00AF24E2" w:rsidRDefault="00AF24E2" w:rsidP="00AF24E2">
            <w:r>
              <w:t xml:space="preserve">Kurs / </w:t>
            </w:r>
            <w:proofErr w:type="spellStart"/>
            <w:r>
              <w:t>Utb</w:t>
            </w:r>
            <w:proofErr w:type="spellEnd"/>
          </w:p>
        </w:tc>
        <w:tc>
          <w:tcPr>
            <w:tcW w:w="1375" w:type="dxa"/>
          </w:tcPr>
          <w:p w:rsidR="00AF24E2" w:rsidRDefault="00AF24E2" w:rsidP="00AF24E2">
            <w:r>
              <w:t>Kvinnor</w:t>
            </w:r>
          </w:p>
        </w:tc>
        <w:tc>
          <w:tcPr>
            <w:tcW w:w="1375" w:type="dxa"/>
          </w:tcPr>
          <w:p w:rsidR="00AF24E2" w:rsidRDefault="00AF24E2" w:rsidP="00AF24E2"/>
        </w:tc>
        <w:tc>
          <w:tcPr>
            <w:tcW w:w="1375" w:type="dxa"/>
          </w:tcPr>
          <w:p w:rsidR="00AF24E2" w:rsidRDefault="00AF24E2" w:rsidP="00AF24E2"/>
        </w:tc>
        <w:tc>
          <w:tcPr>
            <w:tcW w:w="1376" w:type="dxa"/>
          </w:tcPr>
          <w:p w:rsidR="00AF24E2" w:rsidRDefault="00AF24E2" w:rsidP="00AF24E2"/>
        </w:tc>
        <w:tc>
          <w:tcPr>
            <w:tcW w:w="1376" w:type="dxa"/>
          </w:tcPr>
          <w:p w:rsidR="00AF24E2" w:rsidRDefault="00AF24E2" w:rsidP="00AF24E2"/>
        </w:tc>
        <w:tc>
          <w:tcPr>
            <w:tcW w:w="1376" w:type="dxa"/>
          </w:tcPr>
          <w:p w:rsidR="00AF24E2" w:rsidRDefault="00AF24E2" w:rsidP="00AF24E2"/>
        </w:tc>
      </w:tr>
      <w:tr w:rsidR="00AF24E2" w:rsidTr="00AF24E2">
        <w:tc>
          <w:tcPr>
            <w:tcW w:w="1375" w:type="dxa"/>
            <w:vMerge/>
          </w:tcPr>
          <w:p w:rsidR="00AF24E2" w:rsidRDefault="00AF24E2" w:rsidP="00AF24E2"/>
        </w:tc>
        <w:tc>
          <w:tcPr>
            <w:tcW w:w="1375" w:type="dxa"/>
          </w:tcPr>
          <w:p w:rsidR="00AF24E2" w:rsidRDefault="00AF24E2" w:rsidP="00AF24E2">
            <w:r>
              <w:t>Män</w:t>
            </w:r>
          </w:p>
        </w:tc>
        <w:tc>
          <w:tcPr>
            <w:tcW w:w="1375" w:type="dxa"/>
          </w:tcPr>
          <w:p w:rsidR="00AF24E2" w:rsidRDefault="00AF24E2" w:rsidP="00AF24E2"/>
        </w:tc>
        <w:tc>
          <w:tcPr>
            <w:tcW w:w="1375" w:type="dxa"/>
          </w:tcPr>
          <w:p w:rsidR="00AF24E2" w:rsidRDefault="00AF24E2" w:rsidP="00AF24E2"/>
        </w:tc>
        <w:tc>
          <w:tcPr>
            <w:tcW w:w="1376" w:type="dxa"/>
          </w:tcPr>
          <w:p w:rsidR="00AF24E2" w:rsidRDefault="00AF24E2" w:rsidP="00AF24E2"/>
        </w:tc>
        <w:tc>
          <w:tcPr>
            <w:tcW w:w="1376" w:type="dxa"/>
          </w:tcPr>
          <w:p w:rsidR="00AF24E2" w:rsidRDefault="00AF24E2" w:rsidP="00AF24E2"/>
        </w:tc>
        <w:tc>
          <w:tcPr>
            <w:tcW w:w="1376" w:type="dxa"/>
          </w:tcPr>
          <w:p w:rsidR="00AF24E2" w:rsidRDefault="00AF24E2" w:rsidP="00AF24E2"/>
        </w:tc>
      </w:tr>
      <w:tr w:rsidR="00AF24E2" w:rsidTr="00AF24E2">
        <w:tc>
          <w:tcPr>
            <w:tcW w:w="1375" w:type="dxa"/>
            <w:vMerge w:val="restart"/>
          </w:tcPr>
          <w:p w:rsidR="00AF24E2" w:rsidRDefault="00AF24E2" w:rsidP="00AF24E2">
            <w:r>
              <w:t xml:space="preserve">Kurs / </w:t>
            </w:r>
            <w:proofErr w:type="spellStart"/>
            <w:r>
              <w:t>Utb</w:t>
            </w:r>
            <w:proofErr w:type="spellEnd"/>
          </w:p>
        </w:tc>
        <w:tc>
          <w:tcPr>
            <w:tcW w:w="1375" w:type="dxa"/>
          </w:tcPr>
          <w:p w:rsidR="00AF24E2" w:rsidRDefault="00AF24E2" w:rsidP="00AF24E2">
            <w:r>
              <w:t>Kvinnor</w:t>
            </w:r>
          </w:p>
        </w:tc>
        <w:tc>
          <w:tcPr>
            <w:tcW w:w="1375" w:type="dxa"/>
          </w:tcPr>
          <w:p w:rsidR="00AF24E2" w:rsidRDefault="00AF24E2" w:rsidP="00AF24E2"/>
        </w:tc>
        <w:tc>
          <w:tcPr>
            <w:tcW w:w="1375" w:type="dxa"/>
          </w:tcPr>
          <w:p w:rsidR="00AF24E2" w:rsidRDefault="00AF24E2" w:rsidP="00AF24E2"/>
        </w:tc>
        <w:tc>
          <w:tcPr>
            <w:tcW w:w="1376" w:type="dxa"/>
          </w:tcPr>
          <w:p w:rsidR="00AF24E2" w:rsidRDefault="00AF24E2" w:rsidP="00AF24E2"/>
        </w:tc>
        <w:tc>
          <w:tcPr>
            <w:tcW w:w="1376" w:type="dxa"/>
          </w:tcPr>
          <w:p w:rsidR="00AF24E2" w:rsidRDefault="00AF24E2" w:rsidP="00AF24E2"/>
        </w:tc>
        <w:tc>
          <w:tcPr>
            <w:tcW w:w="1376" w:type="dxa"/>
          </w:tcPr>
          <w:p w:rsidR="00AF24E2" w:rsidRDefault="00AF24E2" w:rsidP="00AF24E2"/>
        </w:tc>
      </w:tr>
      <w:tr w:rsidR="00AF24E2" w:rsidTr="00AF24E2">
        <w:tc>
          <w:tcPr>
            <w:tcW w:w="1375" w:type="dxa"/>
            <w:vMerge/>
          </w:tcPr>
          <w:p w:rsidR="00AF24E2" w:rsidRDefault="00AF24E2" w:rsidP="00AF24E2"/>
        </w:tc>
        <w:tc>
          <w:tcPr>
            <w:tcW w:w="1375" w:type="dxa"/>
          </w:tcPr>
          <w:p w:rsidR="00AF24E2" w:rsidRDefault="00AF24E2" w:rsidP="00AF24E2">
            <w:r>
              <w:t>Män</w:t>
            </w:r>
          </w:p>
        </w:tc>
        <w:tc>
          <w:tcPr>
            <w:tcW w:w="1375" w:type="dxa"/>
          </w:tcPr>
          <w:p w:rsidR="00AF24E2" w:rsidRDefault="00AF24E2" w:rsidP="00AF24E2"/>
        </w:tc>
        <w:tc>
          <w:tcPr>
            <w:tcW w:w="1375" w:type="dxa"/>
          </w:tcPr>
          <w:p w:rsidR="00AF24E2" w:rsidRDefault="00AF24E2" w:rsidP="00AF24E2"/>
        </w:tc>
        <w:tc>
          <w:tcPr>
            <w:tcW w:w="1376" w:type="dxa"/>
          </w:tcPr>
          <w:p w:rsidR="00AF24E2" w:rsidRDefault="00AF24E2" w:rsidP="00AF24E2"/>
        </w:tc>
        <w:tc>
          <w:tcPr>
            <w:tcW w:w="1376" w:type="dxa"/>
          </w:tcPr>
          <w:p w:rsidR="00AF24E2" w:rsidRDefault="00AF24E2" w:rsidP="00AF24E2"/>
        </w:tc>
        <w:tc>
          <w:tcPr>
            <w:tcW w:w="1376" w:type="dxa"/>
          </w:tcPr>
          <w:p w:rsidR="00AF24E2" w:rsidRDefault="00AF24E2" w:rsidP="00AF24E2">
            <w:pPr>
              <w:keepNext/>
            </w:pPr>
          </w:p>
        </w:tc>
      </w:tr>
    </w:tbl>
    <w:p w:rsidR="00AF24E2" w:rsidRPr="00AF24E2" w:rsidRDefault="00AF24E2" w:rsidP="00AF24E2">
      <w:pPr>
        <w:pStyle w:val="Beskrivning"/>
      </w:pPr>
      <w:r>
        <w:t xml:space="preserve">Tabell </w:t>
      </w:r>
      <w:fldSimple w:instr=" SEQ Tabell \* ARABIC ">
        <w:r>
          <w:rPr>
            <w:noProof/>
          </w:rPr>
          <w:t>7</w:t>
        </w:r>
      </w:fldSimple>
      <w:r>
        <w:t xml:space="preserve"> </w:t>
      </w:r>
      <w:r w:rsidRPr="00186E34">
        <w:t>Oplanerade avhopp ska förstås som ensidiga avbrott till exempel om en elev uteblir i tre veckor, eller hoppar av utan att skolan och eleven först diskuterar möjligheten att istället förändra studietakt eller studietid, läsa temporär distans eller någon</w:t>
      </w:r>
      <w:r>
        <w:t xml:space="preserve"> annan relevant insats. I de fall ett sådant samtal har skett och eleven och skolan ändå kommer fram till att avhopp från kursen/utbildningen är det bästa alternativet anses det vara ett planerat avbrott.</w:t>
      </w:r>
      <w:r w:rsidR="003928C3">
        <w:t xml:space="preserve"> En individ kan förekomma flera gånger i tabellen. </w:t>
      </w:r>
    </w:p>
    <w:tbl>
      <w:tblPr>
        <w:tblStyle w:val="Tabellrutnt"/>
        <w:tblW w:w="9776" w:type="dxa"/>
        <w:tblLayout w:type="fixed"/>
        <w:tblLook w:val="04A0" w:firstRow="1" w:lastRow="0" w:firstColumn="1" w:lastColumn="0" w:noHBand="0" w:noVBand="1"/>
      </w:tblPr>
      <w:tblGrid>
        <w:gridCol w:w="1362"/>
        <w:gridCol w:w="1052"/>
        <w:gridCol w:w="1051"/>
        <w:gridCol w:w="1051"/>
        <w:gridCol w:w="1052"/>
        <w:gridCol w:w="1052"/>
        <w:gridCol w:w="1052"/>
        <w:gridCol w:w="1052"/>
        <w:gridCol w:w="1052"/>
      </w:tblGrid>
      <w:tr w:rsidR="00AF24E2" w:rsidTr="00AF24E2">
        <w:tc>
          <w:tcPr>
            <w:tcW w:w="1323" w:type="dxa"/>
            <w:shd w:val="clear" w:color="auto" w:fill="A6A6A6" w:themeFill="background1" w:themeFillShade="A6"/>
          </w:tcPr>
          <w:p w:rsidR="00AF24E2" w:rsidRPr="00F15FD8" w:rsidRDefault="00AF24E2" w:rsidP="00AF24E2">
            <w:pPr>
              <w:rPr>
                <w:color w:val="C5B4D9" w:themeColor="accent6"/>
                <w:highlight w:val="lightGray"/>
              </w:rPr>
            </w:pPr>
          </w:p>
        </w:tc>
        <w:tc>
          <w:tcPr>
            <w:tcW w:w="1022" w:type="dxa"/>
            <w:shd w:val="clear" w:color="auto" w:fill="A6A6A6" w:themeFill="background1" w:themeFillShade="A6"/>
          </w:tcPr>
          <w:p w:rsidR="00AF24E2" w:rsidRPr="00F15FD8" w:rsidRDefault="00AF24E2" w:rsidP="00AF24E2">
            <w:pPr>
              <w:rPr>
                <w:color w:val="C5B4D9" w:themeColor="accent6"/>
                <w:highlight w:val="lightGray"/>
              </w:rPr>
            </w:pPr>
          </w:p>
        </w:tc>
        <w:tc>
          <w:tcPr>
            <w:tcW w:w="1021" w:type="dxa"/>
            <w:gridSpan w:val="3"/>
            <w:shd w:val="clear" w:color="auto" w:fill="A6A6A6" w:themeFill="background1" w:themeFillShade="A6"/>
          </w:tcPr>
          <w:p w:rsidR="00AF24E2" w:rsidRDefault="00AF24E2" w:rsidP="00AF24E2">
            <w:r>
              <w:t>Utbildningsrelaterade orsaker</w:t>
            </w:r>
          </w:p>
        </w:tc>
        <w:tc>
          <w:tcPr>
            <w:tcW w:w="1021" w:type="dxa"/>
            <w:gridSpan w:val="3"/>
            <w:shd w:val="clear" w:color="auto" w:fill="A6A6A6" w:themeFill="background1" w:themeFillShade="A6"/>
          </w:tcPr>
          <w:p w:rsidR="00AF24E2" w:rsidRDefault="00AF24E2" w:rsidP="00AF24E2">
            <w:r>
              <w:t>Utifrån relaterade orsaker</w:t>
            </w:r>
          </w:p>
        </w:tc>
        <w:tc>
          <w:tcPr>
            <w:tcW w:w="1021" w:type="dxa"/>
            <w:shd w:val="clear" w:color="auto" w:fill="A6A6A6" w:themeFill="background1" w:themeFillShade="A6"/>
          </w:tcPr>
          <w:p w:rsidR="00AF24E2" w:rsidRDefault="00AF24E2" w:rsidP="00AF24E2">
            <w:r>
              <w:t>Okänd</w:t>
            </w:r>
          </w:p>
        </w:tc>
      </w:tr>
      <w:tr w:rsidR="00AF24E2" w:rsidTr="00AF24E2">
        <w:tc>
          <w:tcPr>
            <w:tcW w:w="1323" w:type="dxa"/>
            <w:shd w:val="clear" w:color="auto" w:fill="F3EFF7" w:themeFill="accent6" w:themeFillTint="33"/>
          </w:tcPr>
          <w:p w:rsidR="00AF24E2" w:rsidRPr="00F15FD8" w:rsidRDefault="00AF24E2" w:rsidP="00AF24E2">
            <w:pPr>
              <w:rPr>
                <w:color w:val="C5B4D9" w:themeColor="accent6"/>
                <w:highlight w:val="lightGray"/>
              </w:rPr>
            </w:pPr>
          </w:p>
        </w:tc>
        <w:tc>
          <w:tcPr>
            <w:tcW w:w="1022" w:type="dxa"/>
            <w:shd w:val="clear" w:color="auto" w:fill="F3EFF7" w:themeFill="accent6" w:themeFillTint="33"/>
          </w:tcPr>
          <w:p w:rsidR="00AF24E2" w:rsidRPr="00F15FD8" w:rsidRDefault="00AF24E2" w:rsidP="00AF24E2">
            <w:pPr>
              <w:rPr>
                <w:color w:val="C5B4D9" w:themeColor="accent6"/>
                <w:highlight w:val="lightGray"/>
              </w:rPr>
            </w:pPr>
          </w:p>
        </w:tc>
        <w:tc>
          <w:tcPr>
            <w:tcW w:w="1021" w:type="dxa"/>
            <w:shd w:val="clear" w:color="auto" w:fill="F3EFF7" w:themeFill="accent6" w:themeFillTint="33"/>
          </w:tcPr>
          <w:p w:rsidR="00AF24E2" w:rsidRPr="00F15FD8" w:rsidRDefault="00AF24E2" w:rsidP="00AF24E2">
            <w:r>
              <w:t>Antal orsak XX</w:t>
            </w:r>
          </w:p>
        </w:tc>
        <w:tc>
          <w:tcPr>
            <w:tcW w:w="1021" w:type="dxa"/>
            <w:shd w:val="clear" w:color="auto" w:fill="F3EFF7" w:themeFill="accent6" w:themeFillTint="33"/>
          </w:tcPr>
          <w:p w:rsidR="00AF24E2" w:rsidRPr="00F15FD8" w:rsidRDefault="00AF24E2" w:rsidP="00AF24E2">
            <w:r>
              <w:t>Antal orsak YY</w:t>
            </w:r>
          </w:p>
        </w:tc>
        <w:tc>
          <w:tcPr>
            <w:tcW w:w="1021" w:type="dxa"/>
            <w:shd w:val="clear" w:color="auto" w:fill="F3EFF7" w:themeFill="accent6" w:themeFillTint="33"/>
          </w:tcPr>
          <w:p w:rsidR="00AF24E2" w:rsidRPr="00F15FD8" w:rsidRDefault="00AF24E2" w:rsidP="00AF24E2">
            <w:r>
              <w:t>Antal orsak ZZ</w:t>
            </w:r>
          </w:p>
        </w:tc>
        <w:tc>
          <w:tcPr>
            <w:tcW w:w="1021" w:type="dxa"/>
            <w:shd w:val="clear" w:color="auto" w:fill="F3EFF7" w:themeFill="accent6" w:themeFillTint="33"/>
          </w:tcPr>
          <w:p w:rsidR="00AF24E2" w:rsidRPr="00F15FD8" w:rsidRDefault="00AF24E2" w:rsidP="00AF24E2">
            <w:r>
              <w:t>Antal orsak ÅÅ</w:t>
            </w:r>
          </w:p>
        </w:tc>
        <w:tc>
          <w:tcPr>
            <w:tcW w:w="1021" w:type="dxa"/>
            <w:shd w:val="clear" w:color="auto" w:fill="F3EFF7" w:themeFill="accent6" w:themeFillTint="33"/>
          </w:tcPr>
          <w:p w:rsidR="00AF24E2" w:rsidRDefault="00AF24E2" w:rsidP="00AF24E2">
            <w:r>
              <w:t>Antal orsak ÄÄ</w:t>
            </w:r>
          </w:p>
        </w:tc>
        <w:tc>
          <w:tcPr>
            <w:tcW w:w="1021" w:type="dxa"/>
            <w:shd w:val="clear" w:color="auto" w:fill="F3EFF7" w:themeFill="accent6" w:themeFillTint="33"/>
          </w:tcPr>
          <w:p w:rsidR="00AF24E2" w:rsidRDefault="00AF24E2" w:rsidP="00AF24E2">
            <w:r>
              <w:t>Antal orsak ÖÖ</w:t>
            </w:r>
          </w:p>
        </w:tc>
        <w:tc>
          <w:tcPr>
            <w:tcW w:w="1021" w:type="dxa"/>
            <w:shd w:val="clear" w:color="auto" w:fill="F3EFF7" w:themeFill="accent6" w:themeFillTint="33"/>
          </w:tcPr>
          <w:p w:rsidR="00AF24E2" w:rsidRDefault="00AF24E2" w:rsidP="00AF24E2">
            <w:r>
              <w:t>Okänd orsak</w:t>
            </w:r>
          </w:p>
        </w:tc>
      </w:tr>
      <w:tr w:rsidR="00AF24E2" w:rsidTr="00AF24E2">
        <w:tc>
          <w:tcPr>
            <w:tcW w:w="1323" w:type="dxa"/>
            <w:vMerge w:val="restart"/>
          </w:tcPr>
          <w:p w:rsidR="00AF24E2" w:rsidRDefault="00AF24E2" w:rsidP="00AF24E2">
            <w:r>
              <w:t>Oplanerade avbrott</w:t>
            </w:r>
          </w:p>
        </w:tc>
        <w:tc>
          <w:tcPr>
            <w:tcW w:w="1022" w:type="dxa"/>
          </w:tcPr>
          <w:p w:rsidR="00AF24E2" w:rsidRDefault="00AF24E2" w:rsidP="00AF24E2">
            <w:r>
              <w:t>Kvinnor</w:t>
            </w:r>
          </w:p>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r>
      <w:tr w:rsidR="00AF24E2" w:rsidTr="00AF24E2">
        <w:tc>
          <w:tcPr>
            <w:tcW w:w="1323" w:type="dxa"/>
            <w:vMerge/>
          </w:tcPr>
          <w:p w:rsidR="00AF24E2" w:rsidRDefault="00AF24E2" w:rsidP="00AF24E2"/>
        </w:tc>
        <w:tc>
          <w:tcPr>
            <w:tcW w:w="1022" w:type="dxa"/>
          </w:tcPr>
          <w:p w:rsidR="00AF24E2" w:rsidRDefault="00AF24E2" w:rsidP="00AF24E2">
            <w:r>
              <w:t>Män</w:t>
            </w:r>
          </w:p>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r>
      <w:tr w:rsidR="00AF24E2" w:rsidTr="00AF24E2">
        <w:tc>
          <w:tcPr>
            <w:tcW w:w="1323" w:type="dxa"/>
            <w:vMerge w:val="restart"/>
          </w:tcPr>
          <w:p w:rsidR="00AF24E2" w:rsidRDefault="00AF24E2" w:rsidP="00AF24E2">
            <w:r>
              <w:t>Planerade avbrott</w:t>
            </w:r>
          </w:p>
        </w:tc>
        <w:tc>
          <w:tcPr>
            <w:tcW w:w="1022" w:type="dxa"/>
          </w:tcPr>
          <w:p w:rsidR="00AF24E2" w:rsidRDefault="00AF24E2" w:rsidP="00AF24E2">
            <w:r>
              <w:t>Kvinnor</w:t>
            </w:r>
          </w:p>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r>
      <w:tr w:rsidR="00AF24E2" w:rsidTr="00AF24E2">
        <w:tc>
          <w:tcPr>
            <w:tcW w:w="1323" w:type="dxa"/>
            <w:vMerge/>
          </w:tcPr>
          <w:p w:rsidR="00AF24E2" w:rsidRDefault="00AF24E2" w:rsidP="00AF24E2"/>
        </w:tc>
        <w:tc>
          <w:tcPr>
            <w:tcW w:w="1022" w:type="dxa"/>
          </w:tcPr>
          <w:p w:rsidR="00AF24E2" w:rsidRDefault="00AF24E2" w:rsidP="00AF24E2">
            <w:r>
              <w:t>Män</w:t>
            </w:r>
          </w:p>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tc>
        <w:tc>
          <w:tcPr>
            <w:tcW w:w="1021" w:type="dxa"/>
          </w:tcPr>
          <w:p w:rsidR="00AF24E2" w:rsidRDefault="00AF24E2" w:rsidP="00AF24E2">
            <w:pPr>
              <w:keepNext/>
            </w:pPr>
          </w:p>
        </w:tc>
        <w:tc>
          <w:tcPr>
            <w:tcW w:w="1021" w:type="dxa"/>
          </w:tcPr>
          <w:p w:rsidR="00AF24E2" w:rsidRDefault="00AF24E2" w:rsidP="00AF24E2">
            <w:pPr>
              <w:keepNext/>
            </w:pPr>
          </w:p>
        </w:tc>
        <w:tc>
          <w:tcPr>
            <w:tcW w:w="1021" w:type="dxa"/>
          </w:tcPr>
          <w:p w:rsidR="00AF24E2" w:rsidRDefault="00AF24E2" w:rsidP="00AF24E2">
            <w:pPr>
              <w:keepNext/>
            </w:pPr>
          </w:p>
        </w:tc>
        <w:tc>
          <w:tcPr>
            <w:tcW w:w="1021" w:type="dxa"/>
          </w:tcPr>
          <w:p w:rsidR="00AF24E2" w:rsidRDefault="00AF24E2" w:rsidP="00AF24E2">
            <w:pPr>
              <w:keepNext/>
            </w:pPr>
          </w:p>
        </w:tc>
      </w:tr>
    </w:tbl>
    <w:p w:rsidR="00AF24E2" w:rsidRDefault="00AF24E2" w:rsidP="00AF24E2">
      <w:pPr>
        <w:pStyle w:val="Beskrivning"/>
      </w:pPr>
      <w:r>
        <w:t xml:space="preserve">Tabell </w:t>
      </w:r>
      <w:fldSimple w:instr=" SEQ Tabell \* ARABIC ">
        <w:r>
          <w:rPr>
            <w:noProof/>
          </w:rPr>
          <w:t>8</w:t>
        </w:r>
      </w:fldSimple>
      <w:r>
        <w:t xml:space="preserve"> </w:t>
      </w:r>
      <w:r w:rsidRPr="00EF149E">
        <w:rPr>
          <w:highlight w:val="yellow"/>
        </w:rPr>
        <w:t>Förslag till tabell för redovisning av orsaker till avbrott. Raderas om annan redovisningsmodell används.</w:t>
      </w:r>
    </w:p>
    <w:p w:rsidR="00AF24E2" w:rsidRDefault="00AF24E2" w:rsidP="00AF24E2">
      <w:pPr>
        <w:pStyle w:val="Rubrik3"/>
      </w:pPr>
      <w:r>
        <w:t>Analys av genomströmningen</w:t>
      </w:r>
    </w:p>
    <w:p w:rsidR="003226ED" w:rsidRPr="003226ED" w:rsidRDefault="003226ED" w:rsidP="003226ED">
      <w:pPr>
        <w:rPr>
          <w:highlight w:val="yellow"/>
        </w:rPr>
      </w:pPr>
      <w:r w:rsidRPr="003226ED">
        <w:rPr>
          <w:highlight w:val="yellow"/>
        </w:rPr>
        <w:t xml:space="preserve">[Instruktion: Analysera genomströmningen. Redovisa resultat av de åtgärder ni kanske under året provat för att minska avbrott. Vad har fungerat/inte fungerat. Inkludera i analysen även vilka skillnader, om det är några, i resultatet mellan era olika insatser för att avhjälpa avbrott. </w:t>
      </w:r>
      <w:r w:rsidRPr="003226ED">
        <w:rPr>
          <w:i/>
          <w:highlight w:val="yellow"/>
        </w:rPr>
        <w:t>Denna instruktion raderas</w:t>
      </w:r>
      <w:r w:rsidRPr="003226ED">
        <w:rPr>
          <w:highlight w:val="yellow"/>
        </w:rPr>
        <w:t>.]</w:t>
      </w:r>
    </w:p>
    <w:p w:rsidR="00A61B1A" w:rsidRDefault="00A61B1A" w:rsidP="00A61B1A"/>
    <w:p w:rsidR="00AF24E2" w:rsidRDefault="00AF24E2" w:rsidP="00AF24E2">
      <w:pPr>
        <w:pStyle w:val="Rubrik2"/>
      </w:pPr>
      <w:bookmarkStart w:id="17" w:name="_Toc160005859"/>
      <w:r>
        <w:t>Elevnöjdhet</w:t>
      </w:r>
      <w:bookmarkEnd w:id="17"/>
    </w:p>
    <w:p w:rsidR="003226ED" w:rsidRPr="00BD1DE8" w:rsidRDefault="003226ED" w:rsidP="003226ED">
      <w:pPr>
        <w:rPr>
          <w:highlight w:val="yellow"/>
        </w:rPr>
      </w:pPr>
      <w:r w:rsidRPr="00BD1DE8">
        <w:rPr>
          <w:highlight w:val="yellow"/>
        </w:rPr>
        <w:t xml:space="preserve">[Instruktion: Här redovisas resultatet från årets brukarundersökning. Fokus läggs på frågan om eleverna kan rekommendera skolan och frågorna om inflytande. Andra elevuppföljningar som ni gör inklusive klagomål kan gärna komplettera resultatet från brukarundersökningen. </w:t>
      </w:r>
      <w:r w:rsidRPr="00BD1DE8">
        <w:rPr>
          <w:i/>
          <w:highlight w:val="yellow"/>
        </w:rPr>
        <w:t>Denna instruktion raderas</w:t>
      </w:r>
      <w:r w:rsidRPr="00BD1DE8">
        <w:rPr>
          <w:highlight w:val="yellow"/>
        </w:rPr>
        <w:t xml:space="preserve">.] </w:t>
      </w:r>
    </w:p>
    <w:p w:rsidR="00AF24E2" w:rsidRDefault="00AF24E2" w:rsidP="00AF24E2">
      <w:pPr>
        <w:pStyle w:val="Rubrik3"/>
      </w:pPr>
      <w:r>
        <w:t>Analys av elevnöjdhet</w:t>
      </w:r>
    </w:p>
    <w:p w:rsidR="003226ED" w:rsidRPr="00BD1DE8" w:rsidRDefault="003226ED" w:rsidP="003226ED">
      <w:pPr>
        <w:rPr>
          <w:highlight w:val="yellow"/>
        </w:rPr>
      </w:pPr>
      <w:r w:rsidRPr="00BD1DE8">
        <w:rPr>
          <w:highlight w:val="yellow"/>
        </w:rPr>
        <w:t>[Instruktion: Analysera resultaten från era olika uppföljningar av elevnöjdhet.</w:t>
      </w:r>
      <w:r>
        <w:rPr>
          <w:highlight w:val="yellow"/>
        </w:rPr>
        <w:t xml:space="preserve"> </w:t>
      </w:r>
      <w:r w:rsidRPr="00BD1DE8">
        <w:rPr>
          <w:i/>
          <w:highlight w:val="yellow"/>
        </w:rPr>
        <w:t>Denna instruktion raderas.</w:t>
      </w:r>
      <w:r>
        <w:rPr>
          <w:highlight w:val="yellow"/>
        </w:rPr>
        <w:t>]</w:t>
      </w:r>
    </w:p>
    <w:p w:rsidR="00AF24E2" w:rsidRPr="00017FA0" w:rsidRDefault="00AF24E2" w:rsidP="00AF24E2">
      <w:pPr>
        <w:rPr>
          <w:i/>
        </w:rPr>
      </w:pPr>
    </w:p>
    <w:p w:rsidR="00AF24E2" w:rsidRDefault="00AF24E2" w:rsidP="00AF24E2">
      <w:pPr>
        <w:pStyle w:val="Rubrik2"/>
      </w:pPr>
      <w:bookmarkStart w:id="18" w:name="_Toc160005860"/>
      <w:r>
        <w:t>Utvecklingsarbete</w:t>
      </w:r>
      <w:bookmarkEnd w:id="18"/>
    </w:p>
    <w:p w:rsidR="00AF24E2" w:rsidRPr="00B21D35" w:rsidRDefault="00AF24E2" w:rsidP="00AF24E2">
      <w:pPr>
        <w:pStyle w:val="Rubrik3"/>
      </w:pPr>
      <w:r w:rsidRPr="00B21D35">
        <w:t>Utvecklingsarbetet under året som gått</w:t>
      </w:r>
    </w:p>
    <w:p w:rsidR="00AF24E2" w:rsidRPr="00B21D35" w:rsidRDefault="00EB051D" w:rsidP="00AF24E2">
      <w:pPr>
        <w:rPr>
          <w:i/>
        </w:rPr>
      </w:pPr>
      <w:r>
        <w:rPr>
          <w:highlight w:val="yellow"/>
        </w:rPr>
        <w:t>[</w:t>
      </w:r>
      <w:r w:rsidR="003226ED">
        <w:rPr>
          <w:highlight w:val="yellow"/>
        </w:rPr>
        <w:t xml:space="preserve">Instruktion: </w:t>
      </w:r>
      <w:r w:rsidR="00AF24E2" w:rsidRPr="00EF149E">
        <w:rPr>
          <w:highlight w:val="yellow"/>
        </w:rPr>
        <w:t>Här redovisas lärdomar och resultat från utvecklingsarbetet anordnaren har prioriterat utifrån 202</w:t>
      </w:r>
      <w:r w:rsidR="003226ED">
        <w:rPr>
          <w:highlight w:val="yellow"/>
        </w:rPr>
        <w:t>2</w:t>
      </w:r>
      <w:r w:rsidR="00AF24E2" w:rsidRPr="00EF149E">
        <w:rPr>
          <w:highlight w:val="yellow"/>
        </w:rPr>
        <w:t xml:space="preserve"> års identifierade utvecklingsområden. </w:t>
      </w:r>
      <w:r w:rsidR="00AF24E2" w:rsidRPr="00EF149E">
        <w:rPr>
          <w:i/>
          <w:highlight w:val="yellow"/>
        </w:rPr>
        <w:t xml:space="preserve">Denna instruktion </w:t>
      </w:r>
      <w:r w:rsidR="00AF24E2" w:rsidRPr="00EB051D">
        <w:rPr>
          <w:i/>
          <w:highlight w:val="yellow"/>
        </w:rPr>
        <w:t>raderas.</w:t>
      </w:r>
      <w:r w:rsidRPr="00EB051D">
        <w:rPr>
          <w:i/>
          <w:highlight w:val="yellow"/>
        </w:rPr>
        <w:t>]</w:t>
      </w:r>
      <w:r w:rsidR="00AF24E2">
        <w:rPr>
          <w:i/>
        </w:rPr>
        <w:t xml:space="preserve"> </w:t>
      </w:r>
    </w:p>
    <w:p w:rsidR="00AF24E2" w:rsidRPr="00B21D35" w:rsidRDefault="003226ED" w:rsidP="00AF24E2">
      <w:pPr>
        <w:pStyle w:val="Rubrik3"/>
      </w:pPr>
      <w:r>
        <w:t>Utve</w:t>
      </w:r>
      <w:r w:rsidR="00521BA7">
        <w:t>cklingsområde för 2025</w:t>
      </w:r>
    </w:p>
    <w:p w:rsidR="00AF24E2" w:rsidRDefault="00EB051D" w:rsidP="00AF24E2">
      <w:r>
        <w:rPr>
          <w:highlight w:val="yellow"/>
        </w:rPr>
        <w:t>[</w:t>
      </w:r>
      <w:r w:rsidR="003226ED">
        <w:rPr>
          <w:highlight w:val="yellow"/>
        </w:rPr>
        <w:t xml:space="preserve">Instruktion: </w:t>
      </w:r>
      <w:r w:rsidR="00AF24E2" w:rsidRPr="00EF149E">
        <w:rPr>
          <w:highlight w:val="yellow"/>
        </w:rPr>
        <w:t>Redovisa kortfattat det eller de fokusområden som kommer att vara prioriterade inom detta avtalsområde under 202</w:t>
      </w:r>
      <w:r w:rsidR="00521BA7">
        <w:rPr>
          <w:highlight w:val="yellow"/>
        </w:rPr>
        <w:t>5</w:t>
      </w:r>
      <w:r w:rsidR="00AF24E2" w:rsidRPr="00EF149E">
        <w:rPr>
          <w:highlight w:val="yellow"/>
        </w:rPr>
        <w:t xml:space="preserve">. </w:t>
      </w:r>
      <w:r w:rsidR="00AF24E2" w:rsidRPr="00EF149E">
        <w:rPr>
          <w:i/>
          <w:highlight w:val="yellow"/>
        </w:rPr>
        <w:t>Denna instruktion raderas</w:t>
      </w:r>
      <w:r w:rsidRPr="00EB051D">
        <w:rPr>
          <w:highlight w:val="yellow"/>
        </w:rPr>
        <w:t>]</w:t>
      </w:r>
    </w:p>
    <w:p w:rsidR="005A76A1" w:rsidRDefault="005A76A1" w:rsidP="005A76A1">
      <w:pPr>
        <w:autoSpaceDE w:val="0"/>
        <w:autoSpaceDN w:val="0"/>
        <w:adjustRightInd w:val="0"/>
        <w:rPr>
          <w:rFonts w:cstheme="minorHAnsi"/>
          <w:sz w:val="22"/>
        </w:rPr>
      </w:pPr>
    </w:p>
    <w:p w:rsidR="002D0549" w:rsidRPr="00EE77D7" w:rsidRDefault="002D0549" w:rsidP="00A61B1A">
      <w:pPr>
        <w:spacing w:after="160" w:line="259" w:lineRule="auto"/>
      </w:pPr>
    </w:p>
    <w:p w:rsidR="000653AB" w:rsidRPr="009F0F94" w:rsidRDefault="000653AB" w:rsidP="000653AB">
      <w:pPr>
        <w:autoSpaceDE w:val="0"/>
        <w:autoSpaceDN w:val="0"/>
        <w:adjustRightInd w:val="0"/>
        <w:rPr>
          <w:rFonts w:cstheme="minorHAnsi"/>
          <w:b/>
          <w:bCs/>
          <w:sz w:val="22"/>
        </w:rPr>
      </w:pPr>
    </w:p>
    <w:sectPr w:rsidR="000653AB" w:rsidRPr="009F0F94" w:rsidSect="00230BEC">
      <w:headerReference w:type="even" r:id="rId9"/>
      <w:headerReference w:type="default" r:id="rId10"/>
      <w:headerReference w:type="first" r:id="rId11"/>
      <w:pgSz w:w="11906" w:h="16838" w:code="9"/>
      <w:pgMar w:top="1134" w:right="1134" w:bottom="1134" w:left="113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3C" w:rsidRDefault="00BA4E3C" w:rsidP="00943698">
      <w:pPr>
        <w:spacing w:line="240" w:lineRule="auto"/>
      </w:pPr>
      <w:r>
        <w:separator/>
      </w:r>
    </w:p>
  </w:endnote>
  <w:endnote w:type="continuationSeparator" w:id="0">
    <w:p w:rsidR="00BA4E3C" w:rsidRDefault="00BA4E3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3C" w:rsidRDefault="00BA4E3C" w:rsidP="00943698">
      <w:pPr>
        <w:spacing w:line="240" w:lineRule="auto"/>
      </w:pPr>
      <w:r>
        <w:separator/>
      </w:r>
    </w:p>
  </w:footnote>
  <w:footnote w:type="continuationSeparator" w:id="0">
    <w:p w:rsidR="00BA4E3C" w:rsidRDefault="00BA4E3C"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3C" w:rsidRDefault="00BA4E3C" w:rsidP="00BF1F6E">
    <w:pPr>
      <w:pStyle w:val="Sidhuvud"/>
    </w:pPr>
    <w:r>
      <w:fldChar w:fldCharType="begin"/>
    </w:r>
    <w:r>
      <w:instrText>PAGE   \* MERGEFORMAT</w:instrText>
    </w:r>
    <w:r>
      <w:fldChar w:fldCharType="separate"/>
    </w:r>
    <w:r w:rsidR="000271DA">
      <w:rPr>
        <w:noProof/>
      </w:rPr>
      <w:t>6</w:t>
    </w:r>
    <w:r>
      <w:fldChar w:fldCharType="end"/>
    </w:r>
    <w:r>
      <w:t xml:space="preserve"> (</w:t>
    </w:r>
    <w:fldSimple w:instr=" NUMPAGES  \* Arabic  \* MERGEFORMAT ">
      <w:r w:rsidR="000271DA">
        <w:rPr>
          <w:noProof/>
        </w:rPr>
        <w:t>12</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3C" w:rsidRDefault="00BA4E3C" w:rsidP="00F21B17">
    <w:pPr>
      <w:pStyle w:val="Sidhuvud"/>
      <w:jc w:val="right"/>
    </w:pPr>
    <w:r>
      <w:fldChar w:fldCharType="begin"/>
    </w:r>
    <w:r>
      <w:instrText>PAGE   \* MERGEFORMAT</w:instrText>
    </w:r>
    <w:r>
      <w:fldChar w:fldCharType="separate"/>
    </w:r>
    <w:r w:rsidR="000271DA">
      <w:rPr>
        <w:noProof/>
      </w:rPr>
      <w:t>5</w:t>
    </w:r>
    <w:r>
      <w:fldChar w:fldCharType="end"/>
    </w:r>
    <w:r>
      <w:t xml:space="preserve"> (</w:t>
    </w:r>
    <w:fldSimple w:instr=" NUMPAGES  \* Arabic  \* MERGEFORMAT ">
      <w:r w:rsidR="000271DA">
        <w:rPr>
          <w:noProof/>
        </w:rPr>
        <w:t>12</w:t>
      </w:r>
    </w:fldSimple>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3C" w:rsidRDefault="00BA4E3C" w:rsidP="00BF1F6E">
    <w:pPr>
      <w:pStyle w:val="Sidhuvud"/>
      <w:jc w:val="right"/>
    </w:pPr>
    <w:r>
      <w:fldChar w:fldCharType="begin"/>
    </w:r>
    <w:r>
      <w:instrText xml:space="preserve"> STYLEREF  Titel  \* MERGEFORMAT </w:instrText>
    </w:r>
    <w:r>
      <w:fldChar w:fldCharType="separate"/>
    </w:r>
    <w:r>
      <w:rPr>
        <w:b/>
        <w:bCs/>
        <w:noProof/>
      </w:rPr>
      <w:t>Fel! Ingen text med angivet format i dokumentet.</w:t>
    </w:r>
    <w:r>
      <w:rPr>
        <w:noProof/>
      </w:rPr>
      <w:fldChar w:fldCharType="end"/>
    </w:r>
  </w:p>
  <w:p w:rsidR="00BA4E3C" w:rsidRDefault="00BA4E3C" w:rsidP="00BF1F6E">
    <w:pPr>
      <w:pStyle w:val="Sidhuvud"/>
      <w:jc w:val="right"/>
    </w:pPr>
    <w:r>
      <w:fldChar w:fldCharType="begin"/>
    </w:r>
    <w:r>
      <w:instrText>PAGE   \* MERGEFORMAT</w:instrText>
    </w:r>
    <w:r>
      <w:fldChar w:fldCharType="separate"/>
    </w:r>
    <w:r>
      <w:rPr>
        <w:noProof/>
      </w:rPr>
      <w:t>1</w:t>
    </w:r>
    <w:r>
      <w:fldChar w:fldCharType="end"/>
    </w:r>
    <w:r>
      <w:t xml:space="preserve"> (</w:t>
    </w:r>
    <w:fldSimple w:instr=" NUMPAGES  \* Arabic  \* MERGEFORMAT ">
      <w:r>
        <w:rPr>
          <w:noProof/>
        </w:rPr>
        <w:t>15</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AB686D"/>
    <w:multiLevelType w:val="hybridMultilevel"/>
    <w:tmpl w:val="F0768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335461"/>
    <w:multiLevelType w:val="hybridMultilevel"/>
    <w:tmpl w:val="ACB09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7828FD"/>
    <w:multiLevelType w:val="hybridMultilevel"/>
    <w:tmpl w:val="AEF43CDA"/>
    <w:lvl w:ilvl="0" w:tplc="380C71A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822501"/>
    <w:multiLevelType w:val="hybridMultilevel"/>
    <w:tmpl w:val="A880A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C50270"/>
    <w:multiLevelType w:val="hybridMultilevel"/>
    <w:tmpl w:val="4D4A6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F6763B"/>
    <w:multiLevelType w:val="hybridMultilevel"/>
    <w:tmpl w:val="E8FA4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5"/>
  </w:num>
  <w:num w:numId="8">
    <w:abstractNumId w:val="3"/>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 w:numId="15">
    <w:abstractNumId w:val="8"/>
  </w:num>
  <w:num w:numId="16">
    <w:abstractNumId w:val="16"/>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1304"/>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AB"/>
    <w:rsid w:val="00005AAE"/>
    <w:rsid w:val="00011B20"/>
    <w:rsid w:val="00017FA0"/>
    <w:rsid w:val="0002095D"/>
    <w:rsid w:val="000271DA"/>
    <w:rsid w:val="000423BD"/>
    <w:rsid w:val="000502F0"/>
    <w:rsid w:val="00056B3D"/>
    <w:rsid w:val="000653AB"/>
    <w:rsid w:val="000B3CD7"/>
    <w:rsid w:val="000C04F6"/>
    <w:rsid w:val="000C270F"/>
    <w:rsid w:val="000C686C"/>
    <w:rsid w:val="000E3A71"/>
    <w:rsid w:val="000E72E4"/>
    <w:rsid w:val="000F4C0E"/>
    <w:rsid w:val="000F594A"/>
    <w:rsid w:val="00106FA4"/>
    <w:rsid w:val="00132314"/>
    <w:rsid w:val="00154E0E"/>
    <w:rsid w:val="00160DA4"/>
    <w:rsid w:val="0016427A"/>
    <w:rsid w:val="00180735"/>
    <w:rsid w:val="00183C64"/>
    <w:rsid w:val="001A0226"/>
    <w:rsid w:val="001C0BAE"/>
    <w:rsid w:val="001F0774"/>
    <w:rsid w:val="001F20A1"/>
    <w:rsid w:val="00204486"/>
    <w:rsid w:val="00230BEC"/>
    <w:rsid w:val="00231470"/>
    <w:rsid w:val="00241613"/>
    <w:rsid w:val="00254CBE"/>
    <w:rsid w:val="00270546"/>
    <w:rsid w:val="00280B6F"/>
    <w:rsid w:val="00283EFD"/>
    <w:rsid w:val="002B3F36"/>
    <w:rsid w:val="002D0549"/>
    <w:rsid w:val="002F18D5"/>
    <w:rsid w:val="003010CE"/>
    <w:rsid w:val="00302170"/>
    <w:rsid w:val="0030505E"/>
    <w:rsid w:val="00311282"/>
    <w:rsid w:val="0031293D"/>
    <w:rsid w:val="00320180"/>
    <w:rsid w:val="003226ED"/>
    <w:rsid w:val="00326093"/>
    <w:rsid w:val="00334E86"/>
    <w:rsid w:val="003415AD"/>
    <w:rsid w:val="003615D7"/>
    <w:rsid w:val="00361FDC"/>
    <w:rsid w:val="003928C3"/>
    <w:rsid w:val="003A77D6"/>
    <w:rsid w:val="003C3F13"/>
    <w:rsid w:val="003E209F"/>
    <w:rsid w:val="003F561E"/>
    <w:rsid w:val="003F7ED0"/>
    <w:rsid w:val="004009BE"/>
    <w:rsid w:val="00417101"/>
    <w:rsid w:val="00422818"/>
    <w:rsid w:val="00456359"/>
    <w:rsid w:val="00466599"/>
    <w:rsid w:val="004B1A71"/>
    <w:rsid w:val="004B403B"/>
    <w:rsid w:val="004C57A5"/>
    <w:rsid w:val="004C71FE"/>
    <w:rsid w:val="004D6791"/>
    <w:rsid w:val="004E66D9"/>
    <w:rsid w:val="0050696E"/>
    <w:rsid w:val="00521205"/>
    <w:rsid w:val="00521BA7"/>
    <w:rsid w:val="005236C0"/>
    <w:rsid w:val="00527100"/>
    <w:rsid w:val="00540DC3"/>
    <w:rsid w:val="00577762"/>
    <w:rsid w:val="00586A14"/>
    <w:rsid w:val="00590CE7"/>
    <w:rsid w:val="005A1943"/>
    <w:rsid w:val="005A1CBF"/>
    <w:rsid w:val="005A76A1"/>
    <w:rsid w:val="005B04DB"/>
    <w:rsid w:val="005C1829"/>
    <w:rsid w:val="005C2487"/>
    <w:rsid w:val="005E5129"/>
    <w:rsid w:val="00620A65"/>
    <w:rsid w:val="00632509"/>
    <w:rsid w:val="00634587"/>
    <w:rsid w:val="00642C05"/>
    <w:rsid w:val="00643AD8"/>
    <w:rsid w:val="00644557"/>
    <w:rsid w:val="00654508"/>
    <w:rsid w:val="006562A7"/>
    <w:rsid w:val="00671D70"/>
    <w:rsid w:val="00687A7D"/>
    <w:rsid w:val="006918AA"/>
    <w:rsid w:val="00693886"/>
    <w:rsid w:val="006A7610"/>
    <w:rsid w:val="006A7A4C"/>
    <w:rsid w:val="006B6A92"/>
    <w:rsid w:val="006C74DB"/>
    <w:rsid w:val="006F5C4F"/>
    <w:rsid w:val="007034DD"/>
    <w:rsid w:val="00706EAC"/>
    <w:rsid w:val="0071212C"/>
    <w:rsid w:val="007138DF"/>
    <w:rsid w:val="007140D6"/>
    <w:rsid w:val="0072643E"/>
    <w:rsid w:val="0073266A"/>
    <w:rsid w:val="00734E98"/>
    <w:rsid w:val="00740C2C"/>
    <w:rsid w:val="00762720"/>
    <w:rsid w:val="007701CF"/>
    <w:rsid w:val="007747E9"/>
    <w:rsid w:val="007C477A"/>
    <w:rsid w:val="007E76C5"/>
    <w:rsid w:val="007F1B1F"/>
    <w:rsid w:val="007F7ECD"/>
    <w:rsid w:val="00806CCD"/>
    <w:rsid w:val="00816EF7"/>
    <w:rsid w:val="00823B4A"/>
    <w:rsid w:val="00824714"/>
    <w:rsid w:val="00835224"/>
    <w:rsid w:val="008427CE"/>
    <w:rsid w:val="00843BC3"/>
    <w:rsid w:val="0086492B"/>
    <w:rsid w:val="008761EA"/>
    <w:rsid w:val="00880759"/>
    <w:rsid w:val="00881ACD"/>
    <w:rsid w:val="008A5198"/>
    <w:rsid w:val="008B2795"/>
    <w:rsid w:val="008D43CE"/>
    <w:rsid w:val="008D6419"/>
    <w:rsid w:val="008F580B"/>
    <w:rsid w:val="009121FC"/>
    <w:rsid w:val="0091299A"/>
    <w:rsid w:val="00914AA0"/>
    <w:rsid w:val="0092545C"/>
    <w:rsid w:val="0092689E"/>
    <w:rsid w:val="00943698"/>
    <w:rsid w:val="00944939"/>
    <w:rsid w:val="00947868"/>
    <w:rsid w:val="009949DF"/>
    <w:rsid w:val="009A408F"/>
    <w:rsid w:val="009A41C5"/>
    <w:rsid w:val="009A52C4"/>
    <w:rsid w:val="009D29AF"/>
    <w:rsid w:val="009E445E"/>
    <w:rsid w:val="009E5550"/>
    <w:rsid w:val="009F77C4"/>
    <w:rsid w:val="00A126C1"/>
    <w:rsid w:val="00A203AA"/>
    <w:rsid w:val="00A214D6"/>
    <w:rsid w:val="00A24C37"/>
    <w:rsid w:val="00A56142"/>
    <w:rsid w:val="00A618B8"/>
    <w:rsid w:val="00A61B1A"/>
    <w:rsid w:val="00A655B9"/>
    <w:rsid w:val="00A72CC9"/>
    <w:rsid w:val="00A85545"/>
    <w:rsid w:val="00AB1AE3"/>
    <w:rsid w:val="00AC0B5D"/>
    <w:rsid w:val="00AF24E2"/>
    <w:rsid w:val="00B05B0C"/>
    <w:rsid w:val="00B21D35"/>
    <w:rsid w:val="00B33902"/>
    <w:rsid w:val="00B55231"/>
    <w:rsid w:val="00B65CEF"/>
    <w:rsid w:val="00B7036F"/>
    <w:rsid w:val="00B77287"/>
    <w:rsid w:val="00B834A6"/>
    <w:rsid w:val="00B9505F"/>
    <w:rsid w:val="00BA3FE5"/>
    <w:rsid w:val="00BA4217"/>
    <w:rsid w:val="00BA4E3C"/>
    <w:rsid w:val="00BA5099"/>
    <w:rsid w:val="00BB7C61"/>
    <w:rsid w:val="00BC267F"/>
    <w:rsid w:val="00BC4B6E"/>
    <w:rsid w:val="00BD1DE8"/>
    <w:rsid w:val="00BF1F6E"/>
    <w:rsid w:val="00C03405"/>
    <w:rsid w:val="00C13D36"/>
    <w:rsid w:val="00C27EBF"/>
    <w:rsid w:val="00C46030"/>
    <w:rsid w:val="00C46A37"/>
    <w:rsid w:val="00C56052"/>
    <w:rsid w:val="00C65E26"/>
    <w:rsid w:val="00C701A6"/>
    <w:rsid w:val="00C73681"/>
    <w:rsid w:val="00C8658C"/>
    <w:rsid w:val="00C91454"/>
    <w:rsid w:val="00CA4D9E"/>
    <w:rsid w:val="00CF6E33"/>
    <w:rsid w:val="00D25F20"/>
    <w:rsid w:val="00D4233A"/>
    <w:rsid w:val="00D42D55"/>
    <w:rsid w:val="00D43EFA"/>
    <w:rsid w:val="00D76DB6"/>
    <w:rsid w:val="00D8122D"/>
    <w:rsid w:val="00D83AAF"/>
    <w:rsid w:val="00DA79F2"/>
    <w:rsid w:val="00DB510E"/>
    <w:rsid w:val="00DD790C"/>
    <w:rsid w:val="00DF01CD"/>
    <w:rsid w:val="00DF33F2"/>
    <w:rsid w:val="00E07636"/>
    <w:rsid w:val="00E077BB"/>
    <w:rsid w:val="00E16C25"/>
    <w:rsid w:val="00E2266C"/>
    <w:rsid w:val="00E229D8"/>
    <w:rsid w:val="00E42B31"/>
    <w:rsid w:val="00E441F9"/>
    <w:rsid w:val="00E4428C"/>
    <w:rsid w:val="00E47E3D"/>
    <w:rsid w:val="00E50128"/>
    <w:rsid w:val="00E719EB"/>
    <w:rsid w:val="00E75082"/>
    <w:rsid w:val="00E81EE1"/>
    <w:rsid w:val="00E83C92"/>
    <w:rsid w:val="00E94A50"/>
    <w:rsid w:val="00EA4B30"/>
    <w:rsid w:val="00EA66E2"/>
    <w:rsid w:val="00EB051D"/>
    <w:rsid w:val="00EB1E6C"/>
    <w:rsid w:val="00EE43BE"/>
    <w:rsid w:val="00EE77D7"/>
    <w:rsid w:val="00EF149E"/>
    <w:rsid w:val="00EF33DB"/>
    <w:rsid w:val="00EF5772"/>
    <w:rsid w:val="00F035F0"/>
    <w:rsid w:val="00F07AEA"/>
    <w:rsid w:val="00F15FD8"/>
    <w:rsid w:val="00F21B17"/>
    <w:rsid w:val="00F264FD"/>
    <w:rsid w:val="00F34121"/>
    <w:rsid w:val="00F41D38"/>
    <w:rsid w:val="00F645AB"/>
    <w:rsid w:val="00F77C10"/>
    <w:rsid w:val="00F80A92"/>
    <w:rsid w:val="00F80CC5"/>
    <w:rsid w:val="00F846FE"/>
    <w:rsid w:val="00F8699D"/>
    <w:rsid w:val="00F942F3"/>
    <w:rsid w:val="00FB1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6A4530"/>
  <w15:docId w15:val="{550F077D-5DDE-4366-9AAB-B046264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0E"/>
    <w:pPr>
      <w:spacing w:after="0" w:line="300" w:lineRule="atLeast"/>
    </w:pPr>
    <w:rPr>
      <w:sz w:val="24"/>
    </w:rPr>
  </w:style>
  <w:style w:type="paragraph" w:styleId="Rubrik1">
    <w:name w:val="heading 1"/>
    <w:basedOn w:val="Normal"/>
    <w:next w:val="Normal"/>
    <w:link w:val="Rubrik1Char"/>
    <w:uiPriority w:val="9"/>
    <w:qFormat/>
    <w:rsid w:val="002F18D5"/>
    <w:pPr>
      <w:keepNext/>
      <w:keepLines/>
      <w:spacing w:after="400" w:line="400" w:lineRule="atLeast"/>
      <w:outlineLvl w:val="0"/>
    </w:pPr>
    <w:rPr>
      <w:rFonts w:asciiTheme="majorHAnsi" w:eastAsiaTheme="majorEastAsia" w:hAnsiTheme="majorHAnsi" w:cstheme="majorBidi"/>
      <w:b/>
      <w:color w:val="000000" w:themeColor="text1"/>
      <w:sz w:val="40"/>
      <w:szCs w:val="32"/>
    </w:rPr>
  </w:style>
  <w:style w:type="paragraph" w:styleId="Rubrik2">
    <w:name w:val="heading 2"/>
    <w:basedOn w:val="Normal"/>
    <w:next w:val="Normal"/>
    <w:link w:val="Rubrik2Char"/>
    <w:uiPriority w:val="9"/>
    <w:qFormat/>
    <w:rsid w:val="002F18D5"/>
    <w:pPr>
      <w:keepNext/>
      <w:keepLines/>
      <w:spacing w:before="300"/>
      <w:outlineLvl w:val="1"/>
    </w:pPr>
    <w:rPr>
      <w:rFonts w:asciiTheme="majorHAnsi" w:eastAsiaTheme="majorEastAsia" w:hAnsiTheme="majorHAnsi" w:cstheme="majorBidi"/>
      <w:b/>
      <w:color w:val="000000" w:themeColor="text1"/>
      <w:sz w:val="30"/>
      <w:szCs w:val="26"/>
    </w:rPr>
  </w:style>
  <w:style w:type="paragraph" w:styleId="Rubrik3">
    <w:name w:val="heading 3"/>
    <w:basedOn w:val="Normal"/>
    <w:next w:val="Normal"/>
    <w:link w:val="Rubrik3Char"/>
    <w:uiPriority w:val="9"/>
    <w:qFormat/>
    <w:rsid w:val="002F18D5"/>
    <w:pPr>
      <w:keepNext/>
      <w:keepLines/>
      <w:spacing w:before="300"/>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2F18D5"/>
    <w:pPr>
      <w:keepNext/>
      <w:keepLines/>
      <w:spacing w:before="300"/>
      <w:outlineLvl w:val="3"/>
    </w:pPr>
    <w:rPr>
      <w:rFonts w:asciiTheme="majorHAnsi" w:eastAsiaTheme="majorEastAsia" w:hAnsiTheme="majorHAnsi" w:cstheme="majorBidi"/>
      <w:iCs/>
      <w:color w:val="000000" w:themeColor="text1"/>
    </w:rPr>
  </w:style>
  <w:style w:type="paragraph" w:styleId="Rubrik5">
    <w:name w:val="heading 5"/>
    <w:basedOn w:val="Normal"/>
    <w:next w:val="Normal"/>
    <w:link w:val="Rubrik5Char"/>
    <w:uiPriority w:val="9"/>
    <w:qFormat/>
    <w:rsid w:val="002F18D5"/>
    <w:pPr>
      <w:keepNext/>
      <w:keepLines/>
      <w:spacing w:before="300"/>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Titel"/>
    <w:next w:val="Normal"/>
    <w:link w:val="RubrikChar"/>
    <w:uiPriority w:val="13"/>
    <w:rsid w:val="002F18D5"/>
    <w:pPr>
      <w:framePr w:wrap="auto" w:vAnchor="margin" w:hAnchor="text" w:xAlign="left" w:yAlign="inline"/>
      <w:suppressOverlap w:val="0"/>
    </w:pPr>
  </w:style>
  <w:style w:type="character" w:customStyle="1" w:styleId="RubrikChar">
    <w:name w:val="Rubrik Char"/>
    <w:basedOn w:val="Standardstycketeckensnitt"/>
    <w:link w:val="Rubrik"/>
    <w:uiPriority w:val="13"/>
    <w:rsid w:val="00DB510E"/>
    <w:rPr>
      <w:rFonts w:asciiTheme="majorHAnsi" w:hAnsiTheme="majorHAnsi"/>
      <w:b/>
      <w:color w:val="FFFFFF" w:themeColor="background1"/>
      <w:sz w:val="60"/>
      <w:szCs w:val="60"/>
    </w:rPr>
  </w:style>
  <w:style w:type="paragraph" w:styleId="Underrubrik">
    <w:name w:val="Subtitle"/>
    <w:basedOn w:val="Normal"/>
    <w:next w:val="Normal"/>
    <w:link w:val="UnderrubrikChar"/>
    <w:uiPriority w:val="13"/>
    <w:semiHidden/>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semiHidden/>
    <w:rsid w:val="00180735"/>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2F18D5"/>
    <w:rPr>
      <w:rFonts w:asciiTheme="majorHAnsi" w:eastAsiaTheme="majorEastAsia" w:hAnsiTheme="majorHAnsi" w:cstheme="majorBidi"/>
      <w:b/>
      <w:color w:val="000000" w:themeColor="text1"/>
      <w:sz w:val="40"/>
      <w:szCs w:val="32"/>
    </w:rPr>
  </w:style>
  <w:style w:type="character" w:customStyle="1" w:styleId="Rubrik2Char">
    <w:name w:val="Rubrik 2 Char"/>
    <w:basedOn w:val="Standardstycketeckensnitt"/>
    <w:link w:val="Rubrik2"/>
    <w:uiPriority w:val="9"/>
    <w:rsid w:val="002F18D5"/>
    <w:rPr>
      <w:rFonts w:asciiTheme="majorHAnsi" w:eastAsiaTheme="majorEastAsia" w:hAnsiTheme="majorHAnsi" w:cstheme="majorBidi"/>
      <w:b/>
      <w:color w:val="000000" w:themeColor="text1"/>
      <w:sz w:val="30"/>
      <w:szCs w:val="26"/>
    </w:rPr>
  </w:style>
  <w:style w:type="character" w:customStyle="1" w:styleId="Rubrik3Char">
    <w:name w:val="Rubrik 3 Char"/>
    <w:basedOn w:val="Standardstycketeckensnitt"/>
    <w:link w:val="Rubrik3"/>
    <w:uiPriority w:val="9"/>
    <w:rsid w:val="002F18D5"/>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
    <w:uiPriority w:val="9"/>
    <w:rsid w:val="002F18D5"/>
    <w:rPr>
      <w:rFonts w:asciiTheme="majorHAnsi" w:eastAsiaTheme="majorEastAsia" w:hAnsiTheme="majorHAnsi" w:cstheme="majorBidi"/>
      <w:iCs/>
      <w:color w:val="000000" w:themeColor="text1"/>
      <w:sz w:val="24"/>
    </w:rPr>
  </w:style>
  <w:style w:type="character" w:customStyle="1" w:styleId="Rubrik5Char">
    <w:name w:val="Rubrik 5 Char"/>
    <w:basedOn w:val="Standardstycketeckensnitt"/>
    <w:link w:val="Rubrik5"/>
    <w:uiPriority w:val="9"/>
    <w:rsid w:val="002F18D5"/>
    <w:rPr>
      <w:rFonts w:asciiTheme="majorHAnsi" w:eastAsiaTheme="majorEastAsia" w:hAnsiTheme="majorHAnsi" w:cstheme="majorBidi"/>
      <w:i/>
      <w:color w:val="000000" w:themeColor="text1"/>
      <w:sz w:val="24"/>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DB510E"/>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FC8"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2F18D5"/>
    <w:pPr>
      <w:spacing w:line="259" w:lineRule="auto"/>
      <w:ind w:left="397" w:right="397"/>
    </w:pPr>
    <w:rPr>
      <w:rFonts w:asciiTheme="majorHAnsi" w:hAnsiTheme="majorHAnsi" w:cstheme="majorHAnsi"/>
      <w:color w:val="FFFFFF" w:themeColor="background1"/>
      <w:sz w:val="60"/>
      <w:szCs w:val="60"/>
    </w:rPr>
  </w:style>
  <w:style w:type="paragraph" w:styleId="Liststycke">
    <w:name w:val="List Paragraph"/>
    <w:basedOn w:val="Normal"/>
    <w:uiPriority w:val="34"/>
    <w:qFormat/>
    <w:rsid w:val="000653AB"/>
    <w:pPr>
      <w:ind w:left="720"/>
      <w:contextualSpacing/>
    </w:pPr>
  </w:style>
  <w:style w:type="paragraph" w:customStyle="1" w:styleId="Tabellcell">
    <w:name w:val="Tabellcell"/>
    <w:basedOn w:val="Normal"/>
    <w:link w:val="TabellcellChar"/>
    <w:qFormat/>
    <w:rsid w:val="00254CBE"/>
    <w:pPr>
      <w:spacing w:before="60" w:after="60" w:line="240" w:lineRule="auto"/>
    </w:pPr>
    <w:rPr>
      <w:rFonts w:ascii="Arial" w:eastAsia="Times New Roman" w:hAnsi="Arial" w:cs="Arial"/>
      <w:sz w:val="16"/>
      <w:szCs w:val="16"/>
    </w:rPr>
  </w:style>
  <w:style w:type="character" w:customStyle="1" w:styleId="TabellcellChar">
    <w:name w:val="Tabellcell Char"/>
    <w:link w:val="Tabellcell"/>
    <w:rsid w:val="00254CBE"/>
    <w:rPr>
      <w:rFonts w:ascii="Arial" w:eastAsia="Times New Roman" w:hAnsi="Arial" w:cs="Arial"/>
      <w:sz w:val="16"/>
      <w:szCs w:val="16"/>
    </w:rPr>
  </w:style>
  <w:style w:type="table" w:styleId="Tabellrutntljust">
    <w:name w:val="Grid Table Light"/>
    <w:basedOn w:val="Normaltabell"/>
    <w:uiPriority w:val="40"/>
    <w:rsid w:val="00A855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Frsttsblad">
    <w:name w:val="RubrikFörsättsblad"/>
    <w:rsid w:val="000C04F6"/>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0C04F6"/>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318">
      <w:bodyDiv w:val="1"/>
      <w:marLeft w:val="0"/>
      <w:marRight w:val="0"/>
      <w:marTop w:val="0"/>
      <w:marBottom w:val="0"/>
      <w:divBdr>
        <w:top w:val="none" w:sz="0" w:space="0" w:color="auto"/>
        <w:left w:val="none" w:sz="0" w:space="0" w:color="auto"/>
        <w:bottom w:val="none" w:sz="0" w:space="0" w:color="auto"/>
        <w:right w:val="none" w:sz="0" w:space="0" w:color="auto"/>
      </w:divBdr>
    </w:div>
    <w:div w:id="231624625">
      <w:bodyDiv w:val="1"/>
      <w:marLeft w:val="0"/>
      <w:marRight w:val="0"/>
      <w:marTop w:val="0"/>
      <w:marBottom w:val="0"/>
      <w:divBdr>
        <w:top w:val="none" w:sz="0" w:space="0" w:color="auto"/>
        <w:left w:val="none" w:sz="0" w:space="0" w:color="auto"/>
        <w:bottom w:val="none" w:sz="0" w:space="0" w:color="auto"/>
        <w:right w:val="none" w:sz="0" w:space="0" w:color="auto"/>
      </w:divBdr>
    </w:div>
    <w:div w:id="9062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79046\appdata\local\sthlm_mallar\mallar\stockholms%20stad\01%20Kontorsmallar\Rapport\Rapport%20f&#246;r%20utskrift%20med%20bild%20o%20f&#228;rgruto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001E63D0D49D0821E08FE91029550"/>
        <w:category>
          <w:name w:val="Allmänt"/>
          <w:gallery w:val="placeholder"/>
        </w:category>
        <w:types>
          <w:type w:val="bbPlcHdr"/>
        </w:types>
        <w:behaviors>
          <w:behavior w:val="content"/>
        </w:behaviors>
        <w:guid w:val="{935ACDB2-578E-40AB-8CB6-119E007CFF64}"/>
      </w:docPartPr>
      <w:docPartBody>
        <w:p w:rsidR="008C2D47" w:rsidRDefault="009843F2">
          <w:pPr>
            <w:pStyle w:val="FD7001E63D0D49D0821E08FE91029550"/>
          </w:pPr>
          <w:r w:rsidRPr="00D829E3">
            <w:rPr>
              <w:rStyle w:val="Platshllartext"/>
            </w:rPr>
            <w:t>Klicka här för att ange text.</w:t>
          </w:r>
        </w:p>
      </w:docPartBody>
    </w:docPart>
    <w:docPart>
      <w:docPartPr>
        <w:name w:val="FB9CE093130D406B8616F8978F5059EB"/>
        <w:category>
          <w:name w:val="Allmänt"/>
          <w:gallery w:val="placeholder"/>
        </w:category>
        <w:types>
          <w:type w:val="bbPlcHdr"/>
        </w:types>
        <w:behaviors>
          <w:behavior w:val="content"/>
        </w:behaviors>
        <w:guid w:val="{32C2173B-749B-4E1E-94EE-93C32761037C}"/>
      </w:docPartPr>
      <w:docPartBody>
        <w:p w:rsidR="008C2D47" w:rsidRDefault="009843F2">
          <w:pPr>
            <w:pStyle w:val="FB9CE093130D406B8616F8978F5059EB"/>
          </w:pPr>
          <w:r w:rsidRPr="00735FF4">
            <w:rPr>
              <w:rStyle w:val="Platshllartext"/>
            </w:rPr>
            <w:t>Välj ett objekt.</w:t>
          </w:r>
        </w:p>
      </w:docPartBody>
    </w:docPart>
    <w:docPart>
      <w:docPartPr>
        <w:name w:val="2138A3BEDCC240A79BF88AEF98757A94"/>
        <w:category>
          <w:name w:val="Allmänt"/>
          <w:gallery w:val="placeholder"/>
        </w:category>
        <w:types>
          <w:type w:val="bbPlcHdr"/>
        </w:types>
        <w:behaviors>
          <w:behavior w:val="content"/>
        </w:behaviors>
        <w:guid w:val="{F53192C7-55B3-4A8C-AEC2-C9805217195F}"/>
      </w:docPartPr>
      <w:docPartBody>
        <w:p w:rsidR="008C2D47" w:rsidRDefault="009843F2">
          <w:pPr>
            <w:pStyle w:val="2138A3BEDCC240A79BF88AEF98757A94"/>
          </w:pPr>
          <w:r w:rsidRPr="00B9505F">
            <w:rPr>
              <w:rStyle w:val="Platshllartext"/>
              <w:sz w:val="16"/>
              <w:szCs w:val="16"/>
            </w:rPr>
            <w:t xml:space="preserve">Klicka här för att </w:t>
          </w:r>
          <w:r>
            <w:rPr>
              <w:rStyle w:val="Platshllartext"/>
              <w:sz w:val="16"/>
              <w:szCs w:val="16"/>
            </w:rPr>
            <w:t>skriva namn</w:t>
          </w:r>
        </w:p>
      </w:docPartBody>
    </w:docPart>
    <w:docPart>
      <w:docPartPr>
        <w:name w:val="C5E33CD0ABA94A2B9A55055E3454B32C"/>
        <w:category>
          <w:name w:val="Allmänt"/>
          <w:gallery w:val="placeholder"/>
        </w:category>
        <w:types>
          <w:type w:val="bbPlcHdr"/>
        </w:types>
        <w:behaviors>
          <w:behavior w:val="content"/>
        </w:behaviors>
        <w:guid w:val="{250C5535-2E59-467B-A2EC-1B909A28C94A}"/>
      </w:docPartPr>
      <w:docPartBody>
        <w:p w:rsidR="004451E4" w:rsidRDefault="004451E4" w:rsidP="004451E4">
          <w:pPr>
            <w:pStyle w:val="C5E33CD0ABA94A2B9A55055E3454B32C"/>
          </w:pPr>
          <w:r w:rsidRPr="002C7DC6">
            <w:rPr>
              <w:rStyle w:val="Platshllartext"/>
            </w:rPr>
            <w:t>Klicka här för att skriva rubrik försättsblad</w:t>
          </w:r>
        </w:p>
      </w:docPartBody>
    </w:docPart>
    <w:docPart>
      <w:docPartPr>
        <w:name w:val="6A33D8D43989431A8C2A2606F44B1216"/>
        <w:category>
          <w:name w:val="Allmänt"/>
          <w:gallery w:val="placeholder"/>
        </w:category>
        <w:types>
          <w:type w:val="bbPlcHdr"/>
        </w:types>
        <w:behaviors>
          <w:behavior w:val="content"/>
        </w:behaviors>
        <w:guid w:val="{227082BB-EC56-424D-9C9A-62F2365F366D}"/>
      </w:docPartPr>
      <w:docPartBody>
        <w:p w:rsidR="004451E4" w:rsidRDefault="004451E4" w:rsidP="004451E4">
          <w:pPr>
            <w:pStyle w:val="6A33D8D43989431A8C2A2606F44B1216"/>
          </w:pPr>
          <w:r w:rsidRPr="002C7DC6">
            <w:rPr>
              <w:rStyle w:val="Platshllartext"/>
            </w:rPr>
            <w:t>Klicka här för att skriva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F2"/>
    <w:rsid w:val="002B0028"/>
    <w:rsid w:val="004451E4"/>
    <w:rsid w:val="004F12D1"/>
    <w:rsid w:val="008C2D47"/>
    <w:rsid w:val="009503A0"/>
    <w:rsid w:val="009843F2"/>
    <w:rsid w:val="00D1670D"/>
    <w:rsid w:val="00EC5EEA"/>
    <w:rsid w:val="00FF4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843F2"/>
    <w:pPr>
      <w:spacing w:before="400" w:after="0" w:line="600" w:lineRule="atLeast"/>
      <w:ind w:left="397" w:right="397"/>
    </w:pPr>
    <w:rPr>
      <w:rFonts w:asciiTheme="majorHAnsi" w:eastAsiaTheme="minorHAnsi" w:hAnsiTheme="majorHAnsi"/>
      <w:b/>
      <w:color w:val="FFFFFF" w:themeColor="background1"/>
      <w:sz w:val="60"/>
      <w:szCs w:val="60"/>
      <w:lang w:eastAsia="en-US"/>
    </w:rPr>
  </w:style>
  <w:style w:type="character" w:customStyle="1" w:styleId="RubrikChar">
    <w:name w:val="Rubrik Char"/>
    <w:basedOn w:val="Standardstycketeckensnitt"/>
    <w:link w:val="Rubrik"/>
    <w:uiPriority w:val="13"/>
    <w:rsid w:val="009843F2"/>
    <w:rPr>
      <w:rFonts w:asciiTheme="majorHAnsi" w:eastAsiaTheme="minorHAnsi" w:hAnsiTheme="majorHAnsi"/>
      <w:b/>
      <w:color w:val="FFFFFF" w:themeColor="background1"/>
      <w:sz w:val="60"/>
      <w:szCs w:val="60"/>
      <w:lang w:eastAsia="en-US"/>
    </w:rPr>
  </w:style>
  <w:style w:type="paragraph" w:customStyle="1" w:styleId="BE06FD1659FE4C8AA0CF6C2CAF5F46EA">
    <w:name w:val="BE06FD1659FE4C8AA0CF6C2CAF5F46EA"/>
  </w:style>
  <w:style w:type="paragraph" w:customStyle="1" w:styleId="402A6A2FD24440D7A5D92C7DBA7566FA">
    <w:name w:val="402A6A2FD24440D7A5D92C7DBA7566FA"/>
  </w:style>
  <w:style w:type="character" w:styleId="Platshllartext">
    <w:name w:val="Placeholder Text"/>
    <w:basedOn w:val="Standardstycketeckensnitt"/>
    <w:uiPriority w:val="99"/>
    <w:semiHidden/>
    <w:rsid w:val="004451E4"/>
    <w:rPr>
      <w:color w:val="808080"/>
    </w:rPr>
  </w:style>
  <w:style w:type="paragraph" w:customStyle="1" w:styleId="FD7001E63D0D49D0821E08FE91029550">
    <w:name w:val="FD7001E63D0D49D0821E08FE91029550"/>
  </w:style>
  <w:style w:type="paragraph" w:customStyle="1" w:styleId="59902F7548D4421F945AF1EBA8F0DBB4">
    <w:name w:val="59902F7548D4421F945AF1EBA8F0DBB4"/>
  </w:style>
  <w:style w:type="paragraph" w:customStyle="1" w:styleId="2FBB619DD1144946A2AB5AE18C937D4A">
    <w:name w:val="2FBB619DD1144946A2AB5AE18C937D4A"/>
  </w:style>
  <w:style w:type="paragraph" w:customStyle="1" w:styleId="8E3CDC71F31949C19A390E227374B77A">
    <w:name w:val="8E3CDC71F31949C19A390E227374B77A"/>
  </w:style>
  <w:style w:type="paragraph" w:customStyle="1" w:styleId="17DF6760CB8542C088AD16CB3CC4BCE6">
    <w:name w:val="17DF6760CB8542C088AD16CB3CC4BCE6"/>
  </w:style>
  <w:style w:type="paragraph" w:customStyle="1" w:styleId="276286957DAD410188D8D3F6978EECEE">
    <w:name w:val="276286957DAD410188D8D3F6978EECEE"/>
  </w:style>
  <w:style w:type="paragraph" w:customStyle="1" w:styleId="C88E6A254AE34F80BFF601850E333100">
    <w:name w:val="C88E6A254AE34F80BFF601850E333100"/>
  </w:style>
  <w:style w:type="paragraph" w:customStyle="1" w:styleId="11FDA7CCD2184AA59F32C8896C1AC644">
    <w:name w:val="11FDA7CCD2184AA59F32C8896C1AC644"/>
  </w:style>
  <w:style w:type="paragraph" w:customStyle="1" w:styleId="FB9CE093130D406B8616F8978F5059EB">
    <w:name w:val="FB9CE093130D406B8616F8978F5059EB"/>
  </w:style>
  <w:style w:type="paragraph" w:customStyle="1" w:styleId="2138A3BEDCC240A79BF88AEF98757A94">
    <w:name w:val="2138A3BEDCC240A79BF88AEF98757A94"/>
  </w:style>
  <w:style w:type="paragraph" w:customStyle="1" w:styleId="E9814B2D6BB144BCADDAD1B186FBE26E">
    <w:name w:val="E9814B2D6BB144BCADDAD1B186FBE26E"/>
  </w:style>
  <w:style w:type="paragraph" w:customStyle="1" w:styleId="DF33B0BE8D5A413F9A6B3CEF742AA473">
    <w:name w:val="DF33B0BE8D5A413F9A6B3CEF742AA473"/>
  </w:style>
  <w:style w:type="paragraph" w:customStyle="1" w:styleId="00BCEF0B8A3D43A6AE072CB89BF681DC">
    <w:name w:val="00BCEF0B8A3D43A6AE072CB89BF681DC"/>
  </w:style>
  <w:style w:type="paragraph" w:customStyle="1" w:styleId="4F0DEB968F604D0F9C371582AD80048B">
    <w:name w:val="4F0DEB968F604D0F9C371582AD80048B"/>
    <w:rsid w:val="009843F2"/>
  </w:style>
  <w:style w:type="paragraph" w:customStyle="1" w:styleId="42E23EBB172741D9B232547CF72ED4FB">
    <w:name w:val="42E23EBB172741D9B232547CF72ED4FB"/>
    <w:rsid w:val="009843F2"/>
  </w:style>
  <w:style w:type="paragraph" w:customStyle="1" w:styleId="4EBD50C834DB4116A7F3D1458B231357">
    <w:name w:val="4EBD50C834DB4116A7F3D1458B231357"/>
    <w:rsid w:val="004451E4"/>
  </w:style>
  <w:style w:type="paragraph" w:customStyle="1" w:styleId="14ED528060A148E999D2E5F48A0B36AE">
    <w:name w:val="14ED528060A148E999D2E5F48A0B36AE"/>
    <w:rsid w:val="004451E4"/>
  </w:style>
  <w:style w:type="paragraph" w:customStyle="1" w:styleId="C5E33CD0ABA94A2B9A55055E3454B32C">
    <w:name w:val="C5E33CD0ABA94A2B9A55055E3454B32C"/>
    <w:rsid w:val="004451E4"/>
  </w:style>
  <w:style w:type="paragraph" w:customStyle="1" w:styleId="6A33D8D43989431A8C2A2606F44B1216">
    <w:name w:val="6A33D8D43989431A8C2A2606F44B1216"/>
    <w:rsid w:val="004451E4"/>
  </w:style>
  <w:style w:type="paragraph" w:customStyle="1" w:styleId="F88494CD4526421DA8EF43ED92A832BD">
    <w:name w:val="F88494CD4526421DA8EF43ED92A832BD"/>
    <w:rsid w:val="00445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hlmLilaGrön">
      <a:dk1>
        <a:srgbClr val="000000"/>
      </a:dk1>
      <a:lt1>
        <a:srgbClr val="FFFFFF"/>
      </a:lt1>
      <a:dk2>
        <a:srgbClr val="E5006C"/>
      </a:dk2>
      <a:lt2>
        <a:srgbClr val="F3A0BA"/>
      </a:lt2>
      <a:accent1>
        <a:srgbClr val="76368C"/>
      </a:accent1>
      <a:accent2>
        <a:srgbClr val="009991"/>
      </a:accent2>
      <a:accent3>
        <a:srgbClr val="007FC8"/>
      </a:accent3>
      <a:accent4>
        <a:srgbClr val="A3C9EC"/>
      </a:accent4>
      <a:accent5>
        <a:srgbClr val="76368C"/>
      </a:accent5>
      <a:accent6>
        <a:srgbClr val="C5B4D9"/>
      </a:accent6>
      <a:hlink>
        <a:srgbClr val="007FC8"/>
      </a:hlink>
      <a:folHlink>
        <a:srgbClr val="76368C"/>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679B-5BB6-4CB0-8385-9A112AC1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för utskrift med bild o färgrutor.dotm</Template>
  <TotalTime>40</TotalTime>
  <Pages>12</Pages>
  <Words>2950</Words>
  <Characters>15640</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Rektor</vt:lpstr>
    </vt:vector>
  </TitlesOfParts>
  <Company>Arbetsmarknadsförvaltningen</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subject>Årsrapport</dc:subject>
  <dc:creator>Anna Sundbom</dc:creator>
  <cp:keywords/>
  <dc:description/>
  <cp:lastModifiedBy>Anna Sundbom</cp:lastModifiedBy>
  <cp:revision>8</cp:revision>
  <cp:lastPrinted>2015-09-23T09:35:00Z</cp:lastPrinted>
  <dcterms:created xsi:type="dcterms:W3CDTF">2024-02-26T11:45:00Z</dcterms:created>
  <dcterms:modified xsi:type="dcterms:W3CDTF">2024-02-28T08:43:00Z</dcterms:modified>
  <cp:category>Rapport för utskrift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ärgScheman">
    <vt:lpwstr>1|2|4|6|8|10|11|12</vt:lpwstr>
  </property>
  <property fmtid="{D5CDD505-2E9C-101B-9397-08002B2CF9AE}" pid="3" name="AktivtFärgSchema">
    <vt:lpwstr>SthlmLilaGrön</vt:lpwstr>
  </property>
  <property fmtid="{D5CDD505-2E9C-101B-9397-08002B2CF9AE}" pid="4" name="Dnr">
    <vt:lpwstr/>
  </property>
  <property fmtid="{D5CDD505-2E9C-101B-9397-08002B2CF9AE}" pid="5" name="Department">
    <vt:lpwstr>Vuxenutbildning Stockholm, Kvalitet och Utveckling</vt:lpwstr>
  </property>
  <property fmtid="{D5CDD505-2E9C-101B-9397-08002B2CF9AE}" pid="6" name="Email">
    <vt:lpwstr>anna.sundbom@stockholm.se</vt:lpwstr>
  </property>
</Properties>
</file>