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6AFA6" w14:textId="77777777" w:rsidR="00F755C6" w:rsidRPr="006457BA" w:rsidRDefault="006457BA" w:rsidP="00386AF4">
      <w:pPr>
        <w:widowControl w:val="0"/>
        <w:suppressLineNumbers/>
        <w:tabs>
          <w:tab w:val="left" w:pos="3289"/>
          <w:tab w:val="right" w:pos="9072"/>
        </w:tabs>
        <w:suppressAutoHyphens/>
        <w:spacing w:line="240" w:lineRule="auto"/>
        <w:rPr>
          <w:rFonts w:ascii="Arial" w:hAnsi="Arial" w:cs="Arial"/>
          <w:b/>
          <w:kern w:val="0"/>
          <w:sz w:val="20"/>
          <w:szCs w:val="20"/>
          <w:lang w:eastAsia="ar-SA"/>
        </w:rPr>
      </w:pPr>
      <w:r w:rsidRPr="006457BA">
        <w:rPr>
          <w:rFonts w:ascii="Arial" w:hAnsi="Arial" w:cs="Arial"/>
          <w:b/>
          <w:noProof/>
          <w:sz w:val="20"/>
          <w:szCs w:val="20"/>
        </w:rPr>
        <w:drawing>
          <wp:anchor distT="0" distB="0" distL="114300" distR="114300" simplePos="0" relativeHeight="251659264" behindDoc="0" locked="1" layoutInCell="0" allowOverlap="1" wp14:anchorId="2F0422A6" wp14:editId="4CB1F6C5">
            <wp:simplePos x="0" y="0"/>
            <wp:positionH relativeFrom="page">
              <wp:posOffset>900430</wp:posOffset>
            </wp:positionH>
            <wp:positionV relativeFrom="page">
              <wp:posOffset>584200</wp:posOffset>
            </wp:positionV>
            <wp:extent cx="1440000" cy="493200"/>
            <wp:effectExtent l="0" t="0" r="8255" b="2540"/>
            <wp:wrapNone/>
            <wp:docPr id="2" name="Bildobjekt 2"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holmsStad_logotypeStandardA4_300ppi_sv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000" cy="49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7BA">
        <w:rPr>
          <w:rFonts w:ascii="Arial" w:hAnsi="Arial" w:cs="Arial"/>
          <w:b/>
          <w:kern w:val="0"/>
          <w:sz w:val="20"/>
          <w:szCs w:val="20"/>
          <w:lang w:eastAsia="ar-SA"/>
        </w:rPr>
        <w:tab/>
      </w:r>
      <w:r w:rsidRPr="006457BA">
        <w:rPr>
          <w:rFonts w:ascii="Arial" w:hAnsi="Arial" w:cs="Arial"/>
          <w:b/>
          <w:sz w:val="20"/>
          <w:szCs w:val="20"/>
        </w:rPr>
        <w:t>Utbildningsförvaltningen</w:t>
      </w:r>
      <w:r w:rsidRPr="006457BA">
        <w:rPr>
          <w:rFonts w:ascii="Arial" w:hAnsi="Arial" w:cs="Arial"/>
          <w:b/>
          <w:sz w:val="20"/>
          <w:szCs w:val="20"/>
        </w:rPr>
        <w:tab/>
      </w:r>
      <w:r>
        <w:rPr>
          <w:rFonts w:ascii="Arial" w:hAnsi="Arial" w:cs="Arial"/>
          <w:b/>
          <w:sz w:val="20"/>
          <w:szCs w:val="20"/>
        </w:rPr>
        <w:t>Stödmaterial</w:t>
      </w:r>
    </w:p>
    <w:p w14:paraId="04BD329F" w14:textId="77777777" w:rsidR="00F755C6" w:rsidRPr="006457BA" w:rsidRDefault="006457BA" w:rsidP="00386AF4">
      <w:pPr>
        <w:widowControl w:val="0"/>
        <w:suppressLineNumbers/>
        <w:tabs>
          <w:tab w:val="left" w:pos="3289"/>
        </w:tabs>
        <w:suppressAutoHyphens/>
        <w:spacing w:line="240" w:lineRule="auto"/>
        <w:rPr>
          <w:rFonts w:ascii="Arial" w:hAnsi="Arial" w:cs="Arial"/>
          <w:b/>
          <w:kern w:val="0"/>
          <w:sz w:val="20"/>
          <w:szCs w:val="20"/>
          <w:lang w:eastAsia="ar-SA"/>
        </w:rPr>
      </w:pPr>
      <w:r w:rsidRPr="006457BA">
        <w:rPr>
          <w:rFonts w:ascii="Arial" w:hAnsi="Arial" w:cs="Arial"/>
          <w:b/>
          <w:kern w:val="0"/>
          <w:sz w:val="20"/>
          <w:szCs w:val="20"/>
          <w:lang w:eastAsia="ar-SA"/>
        </w:rPr>
        <w:tab/>
      </w:r>
      <w:r w:rsidRPr="006457BA">
        <w:rPr>
          <w:rFonts w:ascii="Arial" w:hAnsi="Arial" w:cs="Arial"/>
          <w:sz w:val="20"/>
          <w:szCs w:val="20"/>
        </w:rPr>
        <w:t>Mottagandeteamet</w:t>
      </w:r>
      <w:r w:rsidR="009F60C3">
        <w:rPr>
          <w:rFonts w:ascii="Arial" w:hAnsi="Arial" w:cs="Arial"/>
          <w:sz w:val="20"/>
          <w:szCs w:val="20"/>
        </w:rPr>
        <w:t xml:space="preserve">                                   </w:t>
      </w:r>
      <w:r w:rsidR="009F60C3" w:rsidRPr="009F60C3">
        <w:rPr>
          <w:rFonts w:ascii="Arial" w:hAnsi="Arial" w:cs="Arial"/>
          <w:b/>
          <w:bCs/>
          <w:sz w:val="20"/>
          <w:szCs w:val="20"/>
        </w:rPr>
        <w:t>Psykologisk utredning</w:t>
      </w:r>
    </w:p>
    <w:p w14:paraId="694BC3E4" w14:textId="77777777" w:rsidR="006457BA" w:rsidRDefault="006457BA" w:rsidP="00386AF4">
      <w:pPr>
        <w:widowControl w:val="0"/>
        <w:suppressLineNumbers/>
        <w:suppressAutoHyphens/>
        <w:spacing w:line="240" w:lineRule="auto"/>
        <w:rPr>
          <w:rFonts w:ascii="Arial" w:hAnsi="Arial" w:cs="Arial"/>
          <w:b/>
          <w:kern w:val="0"/>
          <w:sz w:val="96"/>
          <w:szCs w:val="96"/>
          <w:lang w:eastAsia="ar-SA"/>
        </w:rPr>
      </w:pPr>
    </w:p>
    <w:p w14:paraId="1AA702A2" w14:textId="77777777" w:rsidR="00ED3AAC" w:rsidRDefault="00ED3AAC" w:rsidP="00386AF4">
      <w:pPr>
        <w:widowControl w:val="0"/>
        <w:suppressLineNumbers/>
        <w:suppressAutoHyphens/>
        <w:spacing w:line="240" w:lineRule="auto"/>
        <w:rPr>
          <w:rFonts w:ascii="Arial" w:hAnsi="Arial" w:cs="Arial"/>
          <w:b/>
          <w:kern w:val="0"/>
          <w:sz w:val="96"/>
          <w:szCs w:val="96"/>
          <w:lang w:eastAsia="ar-SA"/>
        </w:rPr>
      </w:pPr>
    </w:p>
    <w:p w14:paraId="141CBD8C" w14:textId="77777777" w:rsidR="006C2432" w:rsidRDefault="006C2432" w:rsidP="00386AF4">
      <w:pPr>
        <w:widowControl w:val="0"/>
        <w:suppressLineNumbers/>
        <w:suppressAutoHyphens/>
        <w:spacing w:line="240" w:lineRule="auto"/>
        <w:rPr>
          <w:rFonts w:ascii="Arial" w:hAnsi="Arial" w:cs="Arial"/>
          <w:b/>
          <w:kern w:val="0"/>
          <w:sz w:val="96"/>
          <w:szCs w:val="96"/>
          <w:lang w:eastAsia="ar-SA"/>
        </w:rPr>
      </w:pPr>
    </w:p>
    <w:p w14:paraId="2DA05C48" w14:textId="77777777" w:rsidR="00F755C6" w:rsidRPr="000E4306" w:rsidRDefault="002D580E" w:rsidP="00386AF4">
      <w:pPr>
        <w:widowControl w:val="0"/>
        <w:suppressLineNumbers/>
        <w:suppressAutoHyphens/>
        <w:spacing w:line="240" w:lineRule="auto"/>
        <w:rPr>
          <w:rFonts w:ascii="Arial" w:hAnsi="Arial" w:cs="Arial"/>
          <w:b/>
          <w:kern w:val="0"/>
          <w:sz w:val="96"/>
          <w:szCs w:val="96"/>
          <w:lang w:eastAsia="ar-SA"/>
        </w:rPr>
      </w:pPr>
      <w:r w:rsidRPr="000E4306">
        <w:rPr>
          <w:rFonts w:ascii="Arial" w:hAnsi="Arial" w:cs="Arial"/>
          <w:b/>
          <w:kern w:val="0"/>
          <w:sz w:val="96"/>
          <w:szCs w:val="96"/>
          <w:lang w:eastAsia="ar-SA"/>
        </w:rPr>
        <w:t xml:space="preserve">Stödmaterial </w:t>
      </w:r>
    </w:p>
    <w:p w14:paraId="7C010760" w14:textId="29F99335" w:rsidR="002D580E" w:rsidRDefault="002D580E" w:rsidP="00386AF4">
      <w:pPr>
        <w:widowControl w:val="0"/>
        <w:suppressLineNumbers/>
        <w:suppressAutoHyphens/>
        <w:spacing w:line="240" w:lineRule="auto"/>
        <w:rPr>
          <w:rFonts w:ascii="Arial" w:hAnsi="Arial" w:cs="Arial"/>
          <w:b/>
          <w:kern w:val="0"/>
          <w:sz w:val="56"/>
          <w:szCs w:val="56"/>
          <w:lang w:eastAsia="ar-SA"/>
        </w:rPr>
      </w:pPr>
      <w:r w:rsidRPr="000E4306">
        <w:rPr>
          <w:rFonts w:ascii="Arial" w:hAnsi="Arial" w:cs="Arial"/>
          <w:b/>
          <w:kern w:val="0"/>
          <w:sz w:val="56"/>
          <w:szCs w:val="56"/>
          <w:lang w:eastAsia="ar-SA"/>
        </w:rPr>
        <w:t xml:space="preserve">för </w:t>
      </w:r>
      <w:r w:rsidR="00BF5979" w:rsidRPr="000E4306">
        <w:rPr>
          <w:rFonts w:ascii="Arial" w:hAnsi="Arial" w:cs="Arial"/>
          <w:b/>
          <w:kern w:val="0"/>
          <w:sz w:val="56"/>
          <w:szCs w:val="56"/>
          <w:lang w:eastAsia="ar-SA"/>
        </w:rPr>
        <w:t xml:space="preserve">psykologisk </w:t>
      </w:r>
      <w:r w:rsidRPr="000E4306">
        <w:rPr>
          <w:rFonts w:ascii="Arial" w:hAnsi="Arial" w:cs="Arial"/>
          <w:b/>
          <w:kern w:val="0"/>
          <w:sz w:val="56"/>
          <w:szCs w:val="56"/>
          <w:lang w:eastAsia="ar-SA"/>
        </w:rPr>
        <w:t xml:space="preserve">utredning </w:t>
      </w:r>
      <w:r w:rsidR="00C23F3E" w:rsidRPr="000E4306">
        <w:rPr>
          <w:rFonts w:ascii="Arial" w:hAnsi="Arial" w:cs="Arial"/>
          <w:b/>
          <w:kern w:val="0"/>
          <w:sz w:val="56"/>
          <w:szCs w:val="56"/>
          <w:lang w:eastAsia="ar-SA"/>
        </w:rPr>
        <w:t xml:space="preserve">med frågeställning ”Intellektuell funktionsnedsättning” </w:t>
      </w:r>
      <w:r w:rsidR="009361C6" w:rsidRPr="000E4306">
        <w:rPr>
          <w:rFonts w:ascii="Arial" w:hAnsi="Arial" w:cs="Arial"/>
          <w:b/>
          <w:kern w:val="0"/>
          <w:sz w:val="56"/>
          <w:szCs w:val="56"/>
          <w:lang w:eastAsia="ar-SA"/>
        </w:rPr>
        <w:t>in</w:t>
      </w:r>
      <w:r w:rsidR="00BF5979" w:rsidRPr="000E4306">
        <w:rPr>
          <w:rFonts w:ascii="Arial" w:hAnsi="Arial" w:cs="Arial"/>
          <w:b/>
          <w:kern w:val="0"/>
          <w:sz w:val="56"/>
          <w:szCs w:val="56"/>
          <w:lang w:eastAsia="ar-SA"/>
        </w:rPr>
        <w:t xml:space="preserve">för </w:t>
      </w:r>
      <w:r w:rsidR="00C620AA" w:rsidRPr="000E4306">
        <w:rPr>
          <w:rFonts w:ascii="Arial" w:hAnsi="Arial" w:cs="Arial"/>
          <w:b/>
          <w:kern w:val="0"/>
          <w:sz w:val="56"/>
          <w:szCs w:val="56"/>
          <w:lang w:eastAsia="ar-SA"/>
        </w:rPr>
        <w:t>m</w:t>
      </w:r>
      <w:r w:rsidR="007A7714" w:rsidRPr="000E4306">
        <w:rPr>
          <w:rFonts w:ascii="Arial" w:hAnsi="Arial" w:cs="Arial"/>
          <w:b/>
          <w:kern w:val="0"/>
          <w:sz w:val="56"/>
          <w:szCs w:val="56"/>
          <w:lang w:eastAsia="ar-SA"/>
        </w:rPr>
        <w:t xml:space="preserve">ottagande </w:t>
      </w:r>
      <w:r w:rsidR="009361C6" w:rsidRPr="000E4306">
        <w:rPr>
          <w:rFonts w:ascii="Arial" w:hAnsi="Arial" w:cs="Arial"/>
          <w:b/>
          <w:kern w:val="0"/>
          <w:sz w:val="56"/>
          <w:szCs w:val="56"/>
          <w:lang w:eastAsia="ar-SA"/>
        </w:rPr>
        <w:t>av elev</w:t>
      </w:r>
      <w:r w:rsidR="00CF33B0">
        <w:rPr>
          <w:rFonts w:ascii="Arial" w:hAnsi="Arial" w:cs="Arial"/>
          <w:b/>
          <w:kern w:val="0"/>
          <w:sz w:val="56"/>
          <w:szCs w:val="56"/>
          <w:lang w:eastAsia="ar-SA"/>
        </w:rPr>
        <w:t xml:space="preserve"> i </w:t>
      </w:r>
      <w:r w:rsidR="007A7714" w:rsidRPr="000E4306">
        <w:rPr>
          <w:rFonts w:ascii="Arial" w:hAnsi="Arial" w:cs="Arial"/>
          <w:b/>
          <w:kern w:val="0"/>
          <w:sz w:val="56"/>
          <w:szCs w:val="56"/>
          <w:lang w:eastAsia="ar-SA"/>
        </w:rPr>
        <w:t>grund</w:t>
      </w:r>
      <w:r w:rsidR="007D71DB">
        <w:rPr>
          <w:rFonts w:ascii="Arial" w:hAnsi="Arial" w:cs="Arial"/>
          <w:b/>
          <w:kern w:val="0"/>
          <w:sz w:val="56"/>
          <w:szCs w:val="56"/>
          <w:lang w:eastAsia="ar-SA"/>
        </w:rPr>
        <w:t>särskola</w:t>
      </w:r>
      <w:r w:rsidR="00C620AA" w:rsidRPr="000E4306">
        <w:rPr>
          <w:rFonts w:ascii="Arial" w:hAnsi="Arial" w:cs="Arial"/>
          <w:b/>
          <w:kern w:val="0"/>
          <w:sz w:val="56"/>
          <w:szCs w:val="56"/>
          <w:lang w:eastAsia="ar-SA"/>
        </w:rPr>
        <w:t xml:space="preserve"> och </w:t>
      </w:r>
      <w:r w:rsidR="00D158A2">
        <w:rPr>
          <w:rFonts w:ascii="Arial" w:hAnsi="Arial" w:cs="Arial"/>
          <w:b/>
          <w:kern w:val="0"/>
          <w:sz w:val="56"/>
          <w:szCs w:val="56"/>
          <w:lang w:eastAsia="ar-SA"/>
        </w:rPr>
        <w:t>gymnasiesärskola</w:t>
      </w:r>
    </w:p>
    <w:p w14:paraId="4E84EA2E" w14:textId="77777777" w:rsidR="00DF340C" w:rsidRDefault="00DF340C" w:rsidP="00386AF4">
      <w:pPr>
        <w:widowControl w:val="0"/>
        <w:suppressLineNumbers/>
        <w:suppressAutoHyphens/>
        <w:spacing w:line="240" w:lineRule="auto"/>
        <w:rPr>
          <w:rFonts w:ascii="Arial" w:hAnsi="Arial" w:cs="Arial"/>
          <w:b/>
          <w:kern w:val="0"/>
          <w:sz w:val="56"/>
          <w:szCs w:val="56"/>
          <w:lang w:eastAsia="ar-SA"/>
        </w:rPr>
      </w:pPr>
    </w:p>
    <w:p w14:paraId="5C18CDBC" w14:textId="77777777" w:rsidR="00DF340C" w:rsidRDefault="00DF340C" w:rsidP="00386AF4">
      <w:pPr>
        <w:widowControl w:val="0"/>
        <w:suppressLineNumbers/>
        <w:suppressAutoHyphens/>
        <w:spacing w:line="240" w:lineRule="auto"/>
        <w:rPr>
          <w:rFonts w:ascii="Arial" w:hAnsi="Arial" w:cs="Arial"/>
          <w:b/>
          <w:kern w:val="0"/>
          <w:sz w:val="56"/>
          <w:szCs w:val="56"/>
          <w:lang w:eastAsia="ar-SA"/>
        </w:rPr>
      </w:pPr>
    </w:p>
    <w:p w14:paraId="3E999C22" w14:textId="77777777" w:rsidR="00DF340C" w:rsidRDefault="00DF340C" w:rsidP="00386AF4">
      <w:pPr>
        <w:widowControl w:val="0"/>
        <w:suppressLineNumbers/>
        <w:suppressAutoHyphens/>
        <w:spacing w:line="240" w:lineRule="auto"/>
        <w:rPr>
          <w:rFonts w:ascii="Arial" w:hAnsi="Arial" w:cs="Arial"/>
          <w:b/>
          <w:kern w:val="0"/>
          <w:sz w:val="56"/>
          <w:szCs w:val="56"/>
          <w:lang w:eastAsia="ar-SA"/>
        </w:rPr>
      </w:pPr>
    </w:p>
    <w:p w14:paraId="2607A157" w14:textId="77777777" w:rsidR="00DF340C" w:rsidRDefault="00DF340C" w:rsidP="00386AF4">
      <w:pPr>
        <w:widowControl w:val="0"/>
        <w:suppressLineNumbers/>
        <w:suppressAutoHyphens/>
        <w:spacing w:line="240" w:lineRule="auto"/>
        <w:rPr>
          <w:rFonts w:ascii="Arial" w:hAnsi="Arial" w:cs="Arial"/>
          <w:b/>
          <w:kern w:val="0"/>
          <w:sz w:val="56"/>
          <w:szCs w:val="56"/>
          <w:lang w:eastAsia="ar-SA"/>
        </w:rPr>
      </w:pPr>
    </w:p>
    <w:p w14:paraId="0DC54A0B" w14:textId="77777777" w:rsidR="00DF340C" w:rsidRDefault="00DF340C" w:rsidP="00386AF4">
      <w:pPr>
        <w:widowControl w:val="0"/>
        <w:suppressLineNumbers/>
        <w:suppressAutoHyphens/>
        <w:spacing w:line="240" w:lineRule="auto"/>
        <w:rPr>
          <w:rFonts w:ascii="Arial" w:hAnsi="Arial" w:cs="Arial"/>
          <w:b/>
          <w:kern w:val="0"/>
          <w:sz w:val="56"/>
          <w:szCs w:val="56"/>
          <w:lang w:eastAsia="ar-SA"/>
        </w:rPr>
      </w:pPr>
    </w:p>
    <w:p w14:paraId="64B64DC1" w14:textId="77777777" w:rsidR="00DF340C" w:rsidRDefault="00DF340C" w:rsidP="00386AF4">
      <w:pPr>
        <w:widowControl w:val="0"/>
        <w:suppressLineNumbers/>
        <w:suppressAutoHyphens/>
        <w:spacing w:line="240" w:lineRule="auto"/>
        <w:rPr>
          <w:rFonts w:ascii="Arial" w:hAnsi="Arial" w:cs="Arial"/>
          <w:b/>
          <w:kern w:val="0"/>
          <w:sz w:val="56"/>
          <w:szCs w:val="56"/>
          <w:lang w:eastAsia="ar-SA"/>
        </w:rPr>
      </w:pPr>
    </w:p>
    <w:p w14:paraId="40D1C313" w14:textId="77777777" w:rsidR="00DF340C" w:rsidRDefault="00DF340C" w:rsidP="00386AF4">
      <w:pPr>
        <w:widowControl w:val="0"/>
        <w:suppressLineNumbers/>
        <w:suppressAutoHyphens/>
        <w:spacing w:line="240" w:lineRule="auto"/>
        <w:rPr>
          <w:rFonts w:ascii="Arial" w:hAnsi="Arial" w:cs="Arial"/>
          <w:b/>
          <w:kern w:val="0"/>
          <w:sz w:val="56"/>
          <w:szCs w:val="56"/>
          <w:lang w:eastAsia="ar-SA"/>
        </w:rPr>
      </w:pPr>
    </w:p>
    <w:p w14:paraId="4A358133" w14:textId="77777777" w:rsidR="00DF340C" w:rsidRPr="000E4306" w:rsidRDefault="00DF340C" w:rsidP="00386AF4">
      <w:pPr>
        <w:widowControl w:val="0"/>
        <w:suppressLineNumbers/>
        <w:suppressAutoHyphens/>
        <w:spacing w:line="240" w:lineRule="auto"/>
        <w:rPr>
          <w:rFonts w:ascii="Arial" w:hAnsi="Arial" w:cs="Arial"/>
          <w:kern w:val="0"/>
          <w:sz w:val="56"/>
          <w:szCs w:val="56"/>
          <w:lang w:eastAsia="ar-SA"/>
        </w:rPr>
      </w:pPr>
    </w:p>
    <w:p w14:paraId="01AA5E71" w14:textId="77777777" w:rsidR="002D580E" w:rsidRPr="000E4306" w:rsidRDefault="000E4306" w:rsidP="00386AF4">
      <w:pPr>
        <w:widowControl w:val="0"/>
        <w:suppressLineNumbers/>
        <w:tabs>
          <w:tab w:val="left" w:pos="743"/>
        </w:tabs>
        <w:suppressAutoHyphens/>
        <w:spacing w:line="240" w:lineRule="auto"/>
        <w:rPr>
          <w:rFonts w:ascii="Arial" w:hAnsi="Arial" w:cs="Arial"/>
          <w:kern w:val="0"/>
          <w:sz w:val="22"/>
          <w:szCs w:val="20"/>
          <w:lang w:eastAsia="ar-SA"/>
        </w:rPr>
      </w:pPr>
      <w:r w:rsidRPr="000E4306">
        <w:rPr>
          <w:rFonts w:ascii="Arial" w:hAnsi="Arial" w:cs="Arial"/>
          <w:kern w:val="0"/>
          <w:sz w:val="22"/>
          <w:szCs w:val="20"/>
          <w:lang w:eastAsia="ar-SA"/>
        </w:rPr>
        <w:tab/>
      </w:r>
    </w:p>
    <w:p w14:paraId="7FF5D184" w14:textId="77777777" w:rsidR="006457BA" w:rsidRDefault="006457BA" w:rsidP="00386AF4">
      <w:pPr>
        <w:widowControl w:val="0"/>
        <w:suppressLineNumbers/>
        <w:suppressAutoHyphens/>
        <w:spacing w:line="240" w:lineRule="auto"/>
        <w:rPr>
          <w:rFonts w:ascii="Arial" w:hAnsi="Arial" w:cs="Arial"/>
          <w:b/>
          <w:kern w:val="0"/>
          <w:sz w:val="28"/>
          <w:szCs w:val="28"/>
          <w:lang w:eastAsia="ar-SA"/>
        </w:rPr>
      </w:pPr>
    </w:p>
    <w:p w14:paraId="1473A533" w14:textId="77777777" w:rsidR="00DF340C" w:rsidRPr="00C6562D" w:rsidRDefault="00DF340C" w:rsidP="00DF340C">
      <w:pPr>
        <w:widowControl w:val="0"/>
        <w:suppressLineNumbers/>
        <w:suppressAutoHyphens/>
        <w:spacing w:line="240" w:lineRule="auto"/>
        <w:rPr>
          <w:rFonts w:ascii="Arial" w:hAnsi="Arial" w:cs="Arial"/>
          <w:b/>
          <w:sz w:val="28"/>
          <w:szCs w:val="28"/>
          <w:lang w:eastAsia="ar-SA"/>
        </w:rPr>
      </w:pPr>
      <w:r w:rsidRPr="00C6562D">
        <w:rPr>
          <w:rFonts w:ascii="Arial" w:hAnsi="Arial" w:cs="Arial"/>
          <w:b/>
          <w:sz w:val="28"/>
          <w:szCs w:val="28"/>
          <w:lang w:eastAsia="ar-SA"/>
        </w:rPr>
        <w:t>Innehållsförteckning</w:t>
      </w:r>
    </w:p>
    <w:p w14:paraId="21E519C4" w14:textId="68A95201" w:rsidR="000D13A9" w:rsidRDefault="00DF340C" w:rsidP="00DF340C">
      <w:pPr>
        <w:widowControl w:val="0"/>
        <w:suppressLineNumbers/>
        <w:suppressAutoHyphens/>
        <w:spacing w:line="480" w:lineRule="auto"/>
        <w:rPr>
          <w:rFonts w:ascii="Arial" w:hAnsi="Arial" w:cs="Arial"/>
          <w:sz w:val="22"/>
          <w:lang w:eastAsia="ar-SA"/>
        </w:rPr>
      </w:pPr>
      <w:r w:rsidRPr="00C6562D">
        <w:rPr>
          <w:rFonts w:ascii="Arial" w:hAnsi="Arial" w:cs="Arial"/>
          <w:sz w:val="22"/>
          <w:lang w:eastAsia="ar-SA"/>
        </w:rPr>
        <w:t xml:space="preserve">Psykologisk bedömning inför mottagande i grundsärskola och </w:t>
      </w:r>
    </w:p>
    <w:p w14:paraId="3395584A" w14:textId="42BBE0C2" w:rsidR="00DF340C" w:rsidRPr="00C6562D" w:rsidRDefault="00DF340C" w:rsidP="00DF340C">
      <w:pPr>
        <w:widowControl w:val="0"/>
        <w:suppressLineNumbers/>
        <w:suppressAutoHyphens/>
        <w:spacing w:line="480" w:lineRule="auto"/>
        <w:rPr>
          <w:rFonts w:ascii="Arial" w:hAnsi="Arial" w:cs="Arial"/>
          <w:sz w:val="22"/>
          <w:lang w:eastAsia="ar-SA"/>
        </w:rPr>
      </w:pPr>
      <w:r w:rsidRPr="00C6562D">
        <w:rPr>
          <w:rFonts w:ascii="Arial" w:hAnsi="Arial" w:cs="Arial"/>
          <w:sz w:val="22"/>
          <w:lang w:eastAsia="ar-SA"/>
        </w:rPr>
        <w:t>gymnasiesärskola    3</w:t>
      </w:r>
    </w:p>
    <w:p w14:paraId="0368E2A8" w14:textId="77777777" w:rsidR="00DF340C" w:rsidRPr="00C6562D" w:rsidRDefault="00DF340C" w:rsidP="00DF340C">
      <w:pPr>
        <w:widowControl w:val="0"/>
        <w:suppressLineNumbers/>
        <w:suppressAutoHyphens/>
        <w:spacing w:line="480" w:lineRule="auto"/>
        <w:rPr>
          <w:rFonts w:ascii="Arial" w:hAnsi="Arial" w:cs="Arial"/>
          <w:sz w:val="22"/>
          <w:lang w:eastAsia="ar-SA"/>
        </w:rPr>
      </w:pPr>
      <w:r w:rsidRPr="00C6562D">
        <w:rPr>
          <w:rFonts w:ascii="Arial" w:hAnsi="Arial" w:cs="Arial"/>
          <w:sz w:val="22"/>
          <w:lang w:eastAsia="ar-SA"/>
        </w:rPr>
        <w:t>Juridiken: Skollagen och Skolverkets allmänna råd     3</w:t>
      </w:r>
    </w:p>
    <w:p w14:paraId="69CBFD5A" w14:textId="77777777" w:rsidR="00DF340C" w:rsidRPr="00C6562D" w:rsidRDefault="00DF340C" w:rsidP="00DF340C">
      <w:pPr>
        <w:widowControl w:val="0"/>
        <w:suppressLineNumbers/>
        <w:suppressAutoHyphens/>
        <w:spacing w:line="480" w:lineRule="auto"/>
        <w:rPr>
          <w:rFonts w:ascii="Arial" w:hAnsi="Arial" w:cs="Arial"/>
          <w:sz w:val="22"/>
          <w:lang w:eastAsia="ar-SA"/>
        </w:rPr>
      </w:pPr>
      <w:r w:rsidRPr="00C6562D">
        <w:rPr>
          <w:rFonts w:ascii="Arial" w:hAnsi="Arial" w:cs="Arial"/>
          <w:sz w:val="22"/>
          <w:lang w:eastAsia="ar-SA"/>
        </w:rPr>
        <w:t>Diagnostiska klassificeringssystem      4</w:t>
      </w:r>
    </w:p>
    <w:p w14:paraId="51C359FC" w14:textId="77777777" w:rsidR="00DF340C" w:rsidRPr="00C6562D" w:rsidRDefault="00DF340C" w:rsidP="00DF340C">
      <w:pPr>
        <w:widowControl w:val="0"/>
        <w:suppressLineNumbers/>
        <w:suppressAutoHyphens/>
        <w:spacing w:line="480" w:lineRule="auto"/>
        <w:rPr>
          <w:rFonts w:ascii="Arial" w:hAnsi="Arial" w:cs="Arial"/>
          <w:sz w:val="22"/>
          <w:lang w:eastAsia="ar-SA"/>
        </w:rPr>
      </w:pPr>
      <w:r w:rsidRPr="00C6562D">
        <w:rPr>
          <w:rFonts w:ascii="Arial" w:hAnsi="Arial" w:cs="Arial"/>
          <w:sz w:val="22"/>
          <w:lang w:eastAsia="ar-SA"/>
        </w:rPr>
        <w:t xml:space="preserve">Vad bör en psykologbedömning med frågeställningen ”Intellektuell funktionsnedsättning” innehålla?     </w:t>
      </w:r>
      <w:r w:rsidR="00BF69A7">
        <w:rPr>
          <w:rFonts w:ascii="Arial" w:hAnsi="Arial" w:cs="Arial"/>
          <w:sz w:val="22"/>
          <w:lang w:eastAsia="ar-SA"/>
        </w:rPr>
        <w:t>6</w:t>
      </w:r>
    </w:p>
    <w:p w14:paraId="4E5FEECA" w14:textId="77777777" w:rsidR="00DF340C" w:rsidRPr="00C6562D" w:rsidRDefault="00DF340C" w:rsidP="00DF340C">
      <w:pPr>
        <w:widowControl w:val="0"/>
        <w:numPr>
          <w:ilvl w:val="0"/>
          <w:numId w:val="10"/>
        </w:numPr>
        <w:suppressLineNumbers/>
        <w:suppressAutoHyphens/>
        <w:autoSpaceDE w:val="0"/>
        <w:autoSpaceDN w:val="0"/>
        <w:spacing w:before="100" w:beforeAutospacing="1" w:after="100" w:afterAutospacing="1" w:line="480" w:lineRule="auto"/>
        <w:contextualSpacing/>
        <w:rPr>
          <w:rFonts w:ascii="Arial" w:hAnsi="Arial" w:cs="Arial"/>
          <w:bCs/>
          <w:kern w:val="20"/>
          <w:sz w:val="22"/>
        </w:rPr>
      </w:pPr>
      <w:r w:rsidRPr="00C6562D">
        <w:rPr>
          <w:rFonts w:ascii="Arial" w:hAnsi="Arial" w:cs="Arial"/>
          <w:bCs/>
          <w:kern w:val="20"/>
          <w:sz w:val="22"/>
        </w:rPr>
        <w:t xml:space="preserve">Anamnes     </w:t>
      </w:r>
      <w:r w:rsidR="00BF69A7">
        <w:rPr>
          <w:rFonts w:ascii="Arial" w:hAnsi="Arial" w:cs="Arial"/>
          <w:bCs/>
          <w:kern w:val="20"/>
          <w:sz w:val="22"/>
        </w:rPr>
        <w:t>6</w:t>
      </w:r>
    </w:p>
    <w:p w14:paraId="515897D8" w14:textId="77777777" w:rsidR="00DF340C" w:rsidRPr="00C6562D" w:rsidRDefault="00DF340C" w:rsidP="00DF340C">
      <w:pPr>
        <w:widowControl w:val="0"/>
        <w:numPr>
          <w:ilvl w:val="0"/>
          <w:numId w:val="10"/>
        </w:numPr>
        <w:suppressLineNumbers/>
        <w:suppressAutoHyphens/>
        <w:autoSpaceDE w:val="0"/>
        <w:autoSpaceDN w:val="0"/>
        <w:spacing w:before="100" w:beforeAutospacing="1" w:after="100" w:afterAutospacing="1" w:line="480" w:lineRule="auto"/>
        <w:contextualSpacing/>
        <w:rPr>
          <w:rFonts w:ascii="Arial" w:hAnsi="Arial" w:cs="Arial"/>
          <w:bCs/>
          <w:kern w:val="20"/>
          <w:sz w:val="22"/>
        </w:rPr>
      </w:pPr>
      <w:r w:rsidRPr="00C6562D">
        <w:rPr>
          <w:rFonts w:ascii="Arial" w:hAnsi="Arial" w:cs="Arial"/>
          <w:bCs/>
          <w:kern w:val="20"/>
          <w:sz w:val="22"/>
        </w:rPr>
        <w:t xml:space="preserve">Observation av barnet samt samtal med barnet     </w:t>
      </w:r>
      <w:r w:rsidR="00BF69A7">
        <w:rPr>
          <w:rFonts w:ascii="Arial" w:hAnsi="Arial" w:cs="Arial"/>
          <w:bCs/>
          <w:kern w:val="20"/>
          <w:sz w:val="22"/>
        </w:rPr>
        <w:t>7</w:t>
      </w:r>
    </w:p>
    <w:p w14:paraId="4EC618DA" w14:textId="77777777" w:rsidR="00DF340C" w:rsidRPr="00C6562D" w:rsidRDefault="00DF340C" w:rsidP="00DF340C">
      <w:pPr>
        <w:widowControl w:val="0"/>
        <w:numPr>
          <w:ilvl w:val="0"/>
          <w:numId w:val="10"/>
        </w:numPr>
        <w:suppressLineNumbers/>
        <w:suppressAutoHyphens/>
        <w:spacing w:before="100" w:beforeAutospacing="1" w:after="100" w:afterAutospacing="1" w:line="480" w:lineRule="auto"/>
        <w:contextualSpacing/>
        <w:rPr>
          <w:rFonts w:ascii="Arial" w:hAnsi="Arial" w:cs="Arial"/>
          <w:sz w:val="22"/>
          <w:lang w:eastAsia="ar-SA"/>
        </w:rPr>
      </w:pPr>
      <w:r w:rsidRPr="00C6562D">
        <w:rPr>
          <w:rFonts w:ascii="Arial" w:hAnsi="Arial" w:cs="Arial"/>
          <w:sz w:val="22"/>
          <w:lang w:eastAsia="ar-SA"/>
        </w:rPr>
        <w:t xml:space="preserve">Testning med metodik som avser att mäta allmänintellektuell nivå     </w:t>
      </w:r>
      <w:r w:rsidR="00BF69A7">
        <w:rPr>
          <w:rFonts w:ascii="Arial" w:hAnsi="Arial" w:cs="Arial"/>
          <w:sz w:val="22"/>
          <w:lang w:eastAsia="ar-SA"/>
        </w:rPr>
        <w:t>7</w:t>
      </w:r>
    </w:p>
    <w:p w14:paraId="20B445CE" w14:textId="77777777" w:rsidR="00DF340C" w:rsidRPr="00C6562D" w:rsidRDefault="00DF340C" w:rsidP="00DF340C">
      <w:pPr>
        <w:widowControl w:val="0"/>
        <w:numPr>
          <w:ilvl w:val="0"/>
          <w:numId w:val="10"/>
        </w:numPr>
        <w:suppressLineNumbers/>
        <w:suppressAutoHyphens/>
        <w:spacing w:before="100" w:beforeAutospacing="1" w:after="100" w:afterAutospacing="1" w:line="480" w:lineRule="auto"/>
        <w:contextualSpacing/>
        <w:rPr>
          <w:rFonts w:ascii="Arial" w:hAnsi="Arial" w:cs="Arial"/>
          <w:sz w:val="22"/>
          <w:lang w:eastAsia="ar-SA"/>
        </w:rPr>
      </w:pPr>
      <w:r w:rsidRPr="00C6562D">
        <w:rPr>
          <w:rFonts w:ascii="Arial" w:hAnsi="Arial" w:cs="Arial"/>
          <w:sz w:val="22"/>
          <w:lang w:eastAsia="ar-SA"/>
        </w:rPr>
        <w:t xml:space="preserve">Kartläggning och bedömning av adaptiv förmåga     </w:t>
      </w:r>
      <w:r w:rsidR="00BF69A7">
        <w:rPr>
          <w:rFonts w:ascii="Arial" w:hAnsi="Arial" w:cs="Arial"/>
          <w:sz w:val="22"/>
          <w:lang w:eastAsia="ar-SA"/>
        </w:rPr>
        <w:t>9</w:t>
      </w:r>
    </w:p>
    <w:p w14:paraId="3EE6A4D0" w14:textId="77777777" w:rsidR="00DF340C" w:rsidRPr="00C6562D" w:rsidRDefault="00DF340C" w:rsidP="00DF340C">
      <w:pPr>
        <w:widowControl w:val="0"/>
        <w:numPr>
          <w:ilvl w:val="0"/>
          <w:numId w:val="10"/>
        </w:numPr>
        <w:suppressLineNumbers/>
        <w:suppressAutoHyphens/>
        <w:spacing w:before="100" w:beforeAutospacing="1" w:after="100" w:afterAutospacing="1" w:line="480" w:lineRule="auto"/>
        <w:contextualSpacing/>
        <w:rPr>
          <w:rFonts w:ascii="Arial" w:hAnsi="Arial" w:cs="Arial"/>
          <w:sz w:val="22"/>
          <w:lang w:eastAsia="ar-SA"/>
        </w:rPr>
      </w:pPr>
      <w:r w:rsidRPr="00C6562D">
        <w:rPr>
          <w:rFonts w:ascii="Arial" w:hAnsi="Arial" w:cs="Arial"/>
          <w:sz w:val="22"/>
          <w:lang w:eastAsia="ar-SA"/>
        </w:rPr>
        <w:t xml:space="preserve">Analys av utredningsmaterialet     </w:t>
      </w:r>
      <w:r w:rsidR="00BF69A7">
        <w:rPr>
          <w:rFonts w:ascii="Arial" w:hAnsi="Arial" w:cs="Arial"/>
          <w:sz w:val="22"/>
          <w:lang w:eastAsia="ar-SA"/>
        </w:rPr>
        <w:t>11</w:t>
      </w:r>
    </w:p>
    <w:p w14:paraId="314D8326" w14:textId="77777777" w:rsidR="00DF340C" w:rsidRPr="00C6562D" w:rsidRDefault="00DF340C" w:rsidP="00DF340C">
      <w:pPr>
        <w:widowControl w:val="0"/>
        <w:numPr>
          <w:ilvl w:val="0"/>
          <w:numId w:val="10"/>
        </w:numPr>
        <w:suppressLineNumbers/>
        <w:suppressAutoHyphens/>
        <w:spacing w:before="100" w:beforeAutospacing="1" w:line="480" w:lineRule="auto"/>
        <w:contextualSpacing/>
        <w:rPr>
          <w:rFonts w:ascii="Arial" w:hAnsi="Arial" w:cs="Arial"/>
          <w:sz w:val="22"/>
          <w:lang w:eastAsia="ar-SA"/>
        </w:rPr>
      </w:pPr>
      <w:r w:rsidRPr="00C6562D">
        <w:rPr>
          <w:rFonts w:ascii="Arial" w:hAnsi="Arial" w:cs="Arial"/>
          <w:sz w:val="22"/>
          <w:lang w:eastAsia="ar-SA"/>
        </w:rPr>
        <w:t>Sammanfattning och rekommendationer     1</w:t>
      </w:r>
      <w:r w:rsidR="00BF69A7">
        <w:rPr>
          <w:rFonts w:ascii="Arial" w:hAnsi="Arial" w:cs="Arial"/>
          <w:sz w:val="22"/>
          <w:lang w:eastAsia="ar-SA"/>
        </w:rPr>
        <w:t>3</w:t>
      </w:r>
    </w:p>
    <w:p w14:paraId="05AD1C81" w14:textId="77777777" w:rsidR="00DF340C" w:rsidRPr="00C6562D" w:rsidRDefault="00DF340C" w:rsidP="00DF340C">
      <w:pPr>
        <w:widowControl w:val="0"/>
        <w:suppressLineNumbers/>
        <w:suppressAutoHyphens/>
        <w:spacing w:line="480" w:lineRule="auto"/>
        <w:rPr>
          <w:rFonts w:ascii="Arial" w:hAnsi="Arial" w:cs="Arial"/>
          <w:sz w:val="22"/>
          <w:lang w:eastAsia="ar-SA"/>
        </w:rPr>
      </w:pPr>
      <w:r w:rsidRPr="00C6562D">
        <w:rPr>
          <w:rFonts w:ascii="Arial" w:hAnsi="Arial" w:cs="Arial"/>
          <w:sz w:val="22"/>
          <w:lang w:eastAsia="ar-SA"/>
        </w:rPr>
        <w:t>Checklista för psykologutlåtandet     1</w:t>
      </w:r>
      <w:r w:rsidR="00BF69A7">
        <w:rPr>
          <w:rFonts w:ascii="Arial" w:hAnsi="Arial" w:cs="Arial"/>
          <w:sz w:val="22"/>
          <w:lang w:eastAsia="ar-SA"/>
        </w:rPr>
        <w:t>4</w:t>
      </w:r>
    </w:p>
    <w:p w14:paraId="5D2B3037" w14:textId="77777777" w:rsidR="00DF340C" w:rsidRPr="00C6562D" w:rsidRDefault="00DF340C" w:rsidP="00DF340C">
      <w:pPr>
        <w:widowControl w:val="0"/>
        <w:suppressLineNumbers/>
        <w:suppressAutoHyphens/>
        <w:spacing w:line="480" w:lineRule="auto"/>
        <w:rPr>
          <w:rFonts w:ascii="Arial" w:hAnsi="Arial" w:cs="Arial"/>
          <w:sz w:val="22"/>
          <w:lang w:eastAsia="ar-SA"/>
        </w:rPr>
      </w:pPr>
      <w:r w:rsidRPr="00C6562D">
        <w:rPr>
          <w:rFonts w:ascii="Arial" w:hAnsi="Arial" w:cs="Arial"/>
          <w:sz w:val="22"/>
          <w:lang w:eastAsia="ar-SA"/>
        </w:rPr>
        <w:t>Referenser     1</w:t>
      </w:r>
      <w:r w:rsidR="00BF69A7">
        <w:rPr>
          <w:rFonts w:ascii="Arial" w:hAnsi="Arial" w:cs="Arial"/>
          <w:sz w:val="22"/>
          <w:lang w:eastAsia="ar-SA"/>
        </w:rPr>
        <w:t>4</w:t>
      </w:r>
    </w:p>
    <w:p w14:paraId="5CE5A664" w14:textId="77777777" w:rsidR="00DF340C" w:rsidRPr="00C6562D" w:rsidRDefault="00DF340C" w:rsidP="00DF340C">
      <w:pPr>
        <w:widowControl w:val="0"/>
        <w:suppressLineNumbers/>
        <w:suppressAutoHyphens/>
        <w:spacing w:before="120" w:line="240" w:lineRule="atLeast"/>
        <w:rPr>
          <w:rFonts w:ascii="Arial" w:hAnsi="Arial" w:cs="Arial"/>
          <w:b/>
          <w:sz w:val="28"/>
          <w:szCs w:val="28"/>
          <w:lang w:eastAsia="ar-SA"/>
        </w:rPr>
      </w:pPr>
    </w:p>
    <w:p w14:paraId="712D2031" w14:textId="77777777" w:rsidR="00DF340C" w:rsidRPr="00C6562D" w:rsidRDefault="00DF340C" w:rsidP="00DF340C">
      <w:pPr>
        <w:widowControl w:val="0"/>
        <w:suppressLineNumbers/>
        <w:suppressAutoHyphens/>
        <w:spacing w:before="120" w:line="240" w:lineRule="atLeast"/>
        <w:rPr>
          <w:rFonts w:ascii="Arial" w:hAnsi="Arial" w:cs="Arial"/>
          <w:b/>
          <w:sz w:val="28"/>
          <w:szCs w:val="28"/>
          <w:lang w:eastAsia="ar-SA"/>
        </w:rPr>
      </w:pPr>
    </w:p>
    <w:p w14:paraId="6B38FE25" w14:textId="77777777" w:rsidR="00DF340C" w:rsidRPr="00C6562D" w:rsidRDefault="00DF340C" w:rsidP="00DF340C">
      <w:pPr>
        <w:widowControl w:val="0"/>
        <w:suppressLineNumbers/>
        <w:suppressAutoHyphens/>
        <w:spacing w:before="120" w:line="240" w:lineRule="atLeast"/>
        <w:rPr>
          <w:rFonts w:ascii="Arial" w:hAnsi="Arial" w:cs="Arial"/>
          <w:b/>
          <w:sz w:val="28"/>
          <w:szCs w:val="28"/>
          <w:lang w:eastAsia="ar-SA"/>
        </w:rPr>
      </w:pPr>
    </w:p>
    <w:p w14:paraId="047AC582" w14:textId="77777777" w:rsidR="00DF340C" w:rsidRPr="00C6562D" w:rsidRDefault="00DF340C" w:rsidP="00DF340C">
      <w:pPr>
        <w:widowControl w:val="0"/>
        <w:suppressLineNumbers/>
        <w:suppressAutoHyphens/>
        <w:spacing w:before="120" w:line="240" w:lineRule="atLeast"/>
        <w:rPr>
          <w:rFonts w:ascii="Arial" w:hAnsi="Arial" w:cs="Arial"/>
          <w:b/>
          <w:sz w:val="28"/>
          <w:szCs w:val="28"/>
          <w:lang w:eastAsia="ar-SA"/>
        </w:rPr>
      </w:pPr>
    </w:p>
    <w:p w14:paraId="74F7CDA3" w14:textId="77777777" w:rsidR="00DF340C" w:rsidRPr="00C6562D" w:rsidRDefault="00DF340C" w:rsidP="00DF340C">
      <w:pPr>
        <w:widowControl w:val="0"/>
        <w:suppressLineNumbers/>
        <w:suppressAutoHyphens/>
        <w:spacing w:before="120" w:line="240" w:lineRule="atLeast"/>
        <w:rPr>
          <w:rFonts w:ascii="Arial" w:hAnsi="Arial" w:cs="Arial"/>
          <w:b/>
          <w:sz w:val="28"/>
          <w:szCs w:val="28"/>
          <w:lang w:eastAsia="ar-SA"/>
        </w:rPr>
      </w:pPr>
    </w:p>
    <w:p w14:paraId="6198D602" w14:textId="77777777" w:rsidR="00DF340C" w:rsidRPr="00C6562D" w:rsidRDefault="00DF340C" w:rsidP="00DF340C">
      <w:pPr>
        <w:widowControl w:val="0"/>
        <w:suppressLineNumbers/>
        <w:suppressAutoHyphens/>
        <w:spacing w:before="120" w:line="240" w:lineRule="atLeast"/>
        <w:rPr>
          <w:rFonts w:ascii="Arial" w:hAnsi="Arial" w:cs="Arial"/>
          <w:b/>
          <w:sz w:val="28"/>
          <w:szCs w:val="28"/>
          <w:lang w:eastAsia="ar-SA"/>
        </w:rPr>
      </w:pPr>
    </w:p>
    <w:p w14:paraId="3F56E4DE" w14:textId="77777777" w:rsidR="00DF340C" w:rsidRPr="00C6562D" w:rsidRDefault="00DF340C" w:rsidP="00DF340C">
      <w:pPr>
        <w:widowControl w:val="0"/>
        <w:suppressLineNumbers/>
        <w:suppressAutoHyphens/>
        <w:spacing w:before="120" w:line="240" w:lineRule="atLeast"/>
        <w:rPr>
          <w:rFonts w:ascii="Arial" w:hAnsi="Arial" w:cs="Arial"/>
          <w:b/>
          <w:sz w:val="28"/>
          <w:szCs w:val="28"/>
          <w:lang w:eastAsia="ar-SA"/>
        </w:rPr>
      </w:pPr>
    </w:p>
    <w:p w14:paraId="0396DFD6" w14:textId="77777777" w:rsidR="00DF340C" w:rsidRPr="00C6562D" w:rsidRDefault="00DF340C" w:rsidP="00DF340C">
      <w:pPr>
        <w:widowControl w:val="0"/>
        <w:suppressLineNumbers/>
        <w:suppressAutoHyphens/>
        <w:spacing w:before="120" w:line="240" w:lineRule="atLeast"/>
        <w:rPr>
          <w:kern w:val="20"/>
        </w:rPr>
      </w:pPr>
    </w:p>
    <w:p w14:paraId="4E15B749" w14:textId="77777777" w:rsidR="00DF340C" w:rsidRPr="00C6562D" w:rsidRDefault="00DF340C" w:rsidP="00DF340C">
      <w:pPr>
        <w:widowControl w:val="0"/>
        <w:suppressLineNumbers/>
        <w:suppressAutoHyphens/>
        <w:spacing w:before="120" w:line="240" w:lineRule="atLeast"/>
        <w:rPr>
          <w:kern w:val="20"/>
        </w:rPr>
      </w:pPr>
    </w:p>
    <w:p w14:paraId="32253B3F" w14:textId="77777777" w:rsidR="00DF340C" w:rsidRPr="00C6562D" w:rsidRDefault="00DF340C" w:rsidP="00DF340C">
      <w:pPr>
        <w:widowControl w:val="0"/>
        <w:suppressLineNumbers/>
        <w:suppressAutoHyphens/>
        <w:spacing w:before="120" w:line="240" w:lineRule="atLeast"/>
        <w:rPr>
          <w:kern w:val="20"/>
        </w:rPr>
      </w:pPr>
    </w:p>
    <w:p w14:paraId="595E9D8D" w14:textId="77777777" w:rsidR="00DF340C" w:rsidRPr="00C6562D" w:rsidRDefault="00DF340C" w:rsidP="00DF340C">
      <w:pPr>
        <w:widowControl w:val="0"/>
        <w:suppressLineNumbers/>
        <w:suppressAutoHyphens/>
        <w:spacing w:before="120" w:line="240" w:lineRule="atLeast"/>
        <w:rPr>
          <w:kern w:val="20"/>
        </w:rPr>
      </w:pPr>
    </w:p>
    <w:p w14:paraId="1DCF16DF" w14:textId="77777777" w:rsidR="00DF340C" w:rsidRPr="00C6562D" w:rsidRDefault="00DF340C" w:rsidP="00DF340C">
      <w:pPr>
        <w:widowControl w:val="0"/>
        <w:suppressLineNumbers/>
        <w:suppressAutoHyphens/>
        <w:spacing w:before="120" w:line="240" w:lineRule="atLeast"/>
        <w:rPr>
          <w:kern w:val="20"/>
        </w:rPr>
      </w:pPr>
    </w:p>
    <w:p w14:paraId="2CAD2B06" w14:textId="77777777" w:rsidR="00DF340C" w:rsidRPr="00C6562D" w:rsidRDefault="00DF340C" w:rsidP="00DF340C">
      <w:pPr>
        <w:widowControl w:val="0"/>
        <w:suppressLineNumbers/>
        <w:suppressAutoHyphens/>
        <w:spacing w:before="120" w:line="240" w:lineRule="atLeast"/>
        <w:rPr>
          <w:kern w:val="20"/>
        </w:rPr>
      </w:pPr>
    </w:p>
    <w:p w14:paraId="0A585FFF" w14:textId="77777777" w:rsidR="00BF69A7" w:rsidRDefault="00BF69A7" w:rsidP="00DF340C">
      <w:pPr>
        <w:widowControl w:val="0"/>
        <w:suppressLineNumbers/>
        <w:suppressAutoHyphens/>
        <w:spacing w:before="120" w:line="240" w:lineRule="atLeast"/>
        <w:rPr>
          <w:rFonts w:ascii="Arial" w:hAnsi="Arial" w:cs="Arial"/>
          <w:b/>
          <w:sz w:val="28"/>
          <w:szCs w:val="28"/>
          <w:lang w:eastAsia="ar-SA"/>
        </w:rPr>
      </w:pPr>
    </w:p>
    <w:p w14:paraId="7B6772CE" w14:textId="77777777" w:rsidR="00BF69A7" w:rsidRDefault="00BF69A7" w:rsidP="00DF340C">
      <w:pPr>
        <w:widowControl w:val="0"/>
        <w:suppressLineNumbers/>
        <w:suppressAutoHyphens/>
        <w:spacing w:before="120" w:line="240" w:lineRule="atLeast"/>
        <w:rPr>
          <w:rFonts w:ascii="Arial" w:hAnsi="Arial" w:cs="Arial"/>
          <w:b/>
          <w:sz w:val="28"/>
          <w:szCs w:val="28"/>
          <w:lang w:eastAsia="ar-SA"/>
        </w:rPr>
      </w:pPr>
    </w:p>
    <w:p w14:paraId="4AAC3961" w14:textId="53671BA6" w:rsidR="00DF340C" w:rsidRDefault="00DF340C" w:rsidP="00DF340C">
      <w:pPr>
        <w:widowControl w:val="0"/>
        <w:suppressLineNumbers/>
        <w:suppressAutoHyphens/>
        <w:spacing w:before="120" w:line="240" w:lineRule="atLeast"/>
        <w:rPr>
          <w:kern w:val="20"/>
        </w:rPr>
      </w:pPr>
      <w:r w:rsidRPr="00E66041">
        <w:rPr>
          <w:rFonts w:ascii="Arial" w:hAnsi="Arial" w:cs="Arial"/>
          <w:b/>
          <w:sz w:val="28"/>
          <w:szCs w:val="28"/>
          <w:lang w:eastAsia="ar-SA"/>
        </w:rPr>
        <w:lastRenderedPageBreak/>
        <w:t>Psykologisk bedömning inför mottagande</w:t>
      </w:r>
      <w:r>
        <w:rPr>
          <w:rFonts w:ascii="Arial" w:hAnsi="Arial" w:cs="Arial"/>
          <w:b/>
          <w:sz w:val="28"/>
          <w:szCs w:val="28"/>
          <w:lang w:eastAsia="ar-SA"/>
        </w:rPr>
        <w:t xml:space="preserve"> i grundsärskola och gymnasiesärskola</w:t>
      </w:r>
    </w:p>
    <w:p w14:paraId="4C22117C" w14:textId="359C8938" w:rsidR="00DF340C" w:rsidRPr="00C6562D" w:rsidRDefault="00DF340C" w:rsidP="00DF340C">
      <w:pPr>
        <w:widowControl w:val="0"/>
        <w:suppressLineNumbers/>
        <w:suppressAutoHyphens/>
        <w:spacing w:before="120" w:line="240" w:lineRule="atLeast"/>
        <w:rPr>
          <w:kern w:val="20"/>
        </w:rPr>
      </w:pPr>
      <w:r w:rsidRPr="00C6562D">
        <w:rPr>
          <w:kern w:val="20"/>
        </w:rPr>
        <w:t>Att utreda en elev med frågeställningen ”Intellektuell funktionsnedsättning (psykisk utvecklingsstörning)”</w:t>
      </w:r>
      <w:r w:rsidRPr="00C6562D">
        <w:rPr>
          <w:i/>
          <w:kern w:val="20"/>
        </w:rPr>
        <w:t xml:space="preserve"> </w:t>
      </w:r>
      <w:r w:rsidRPr="00C6562D">
        <w:rPr>
          <w:kern w:val="20"/>
        </w:rPr>
        <w:t xml:space="preserve">ställer höga krav på psykologens differentialdiagnostiska förmåga. Innan diagnosen </w:t>
      </w:r>
      <w:proofErr w:type="spellStart"/>
      <w:r w:rsidRPr="00C6562D">
        <w:rPr>
          <w:kern w:val="20"/>
        </w:rPr>
        <w:t>ntellektuell</w:t>
      </w:r>
      <w:proofErr w:type="spellEnd"/>
      <w:r w:rsidRPr="00C6562D">
        <w:rPr>
          <w:kern w:val="20"/>
        </w:rPr>
        <w:t xml:space="preserve"> funktionsnedsättning ställs bör man ha försäkrat sig om att elevens inlärningssvårigheter inte har andra orsaker.</w:t>
      </w:r>
      <w:r w:rsidRPr="00C6562D">
        <w:rPr>
          <w:i/>
          <w:kern w:val="20"/>
        </w:rPr>
        <w:t xml:space="preserve"> </w:t>
      </w:r>
    </w:p>
    <w:p w14:paraId="52059451" w14:textId="0A2241A2" w:rsidR="00DF340C" w:rsidRPr="00C6562D" w:rsidRDefault="00DF340C" w:rsidP="00DF340C">
      <w:pPr>
        <w:widowControl w:val="0"/>
        <w:suppressLineNumbers/>
        <w:suppressAutoHyphens/>
        <w:spacing w:before="240" w:line="240" w:lineRule="auto"/>
        <w:rPr>
          <w:kern w:val="20"/>
        </w:rPr>
      </w:pPr>
      <w:r w:rsidRPr="00C6562D">
        <w:rPr>
          <w:kern w:val="20"/>
        </w:rPr>
        <w:t xml:space="preserve">En intellektuell funktionsnedsättning är varaktig över tid och medför som regel att eleven inte </w:t>
      </w:r>
      <w:r w:rsidR="00CF33B0">
        <w:rPr>
          <w:kern w:val="20"/>
        </w:rPr>
        <w:t xml:space="preserve">kommer att </w:t>
      </w:r>
      <w:r w:rsidRPr="00C6562D">
        <w:rPr>
          <w:kern w:val="20"/>
        </w:rPr>
        <w:t>klara sitt framtida liv helt självständigt, utan i mer eller mindre utsträckning</w:t>
      </w:r>
      <w:r w:rsidR="00CF33B0">
        <w:rPr>
          <w:kern w:val="20"/>
        </w:rPr>
        <w:t xml:space="preserve"> kommer</w:t>
      </w:r>
      <w:r w:rsidRPr="00C6562D">
        <w:rPr>
          <w:kern w:val="20"/>
        </w:rPr>
        <w:t xml:space="preserve"> att vara i behov av stöd i någon form även </w:t>
      </w:r>
      <w:r w:rsidR="00CF33B0">
        <w:rPr>
          <w:kern w:val="20"/>
        </w:rPr>
        <w:t xml:space="preserve">under </w:t>
      </w:r>
      <w:r w:rsidRPr="00C6562D">
        <w:rPr>
          <w:kern w:val="20"/>
        </w:rPr>
        <w:t xml:space="preserve">vuxenlivet. </w:t>
      </w:r>
    </w:p>
    <w:p w14:paraId="3B17D233" w14:textId="3097D96F" w:rsidR="00DF340C" w:rsidRPr="00C6562D" w:rsidRDefault="00DF340C" w:rsidP="00DF340C">
      <w:pPr>
        <w:widowControl w:val="0"/>
        <w:suppressLineNumbers/>
        <w:suppressAutoHyphens/>
        <w:spacing w:before="240" w:line="240" w:lineRule="auto"/>
        <w:rPr>
          <w:kern w:val="20"/>
        </w:rPr>
      </w:pPr>
      <w:r w:rsidRPr="00C6562D">
        <w:rPr>
          <w:kern w:val="20"/>
        </w:rPr>
        <w:t xml:space="preserve">Det kan underlätta det diagnostiska ställningstagandet om eleven har bedömts av </w:t>
      </w:r>
      <w:proofErr w:type="gramStart"/>
      <w:r w:rsidRPr="00C6562D">
        <w:rPr>
          <w:kern w:val="20"/>
        </w:rPr>
        <w:t>psykolog  tidigare</w:t>
      </w:r>
      <w:proofErr w:type="gramEnd"/>
      <w:r w:rsidRPr="00C6562D">
        <w:rPr>
          <w:kern w:val="20"/>
        </w:rPr>
        <w:t xml:space="preserve">. Det bör då åtminstone ligga en till två år mellan bedömningarna. Att göra en uppföljande bedömning är extra viktigt när det saknas en detaljerad anamnes, något som är relativt vanligt förekommande när det handlar om elever som inte är födda i Sverige. Det diagnostiska ställningstagandet blir säkrare om det bygger på två olika testbatterier där resultaten bekräftar varandra. Särskilt viktigt är det med två olika testbatterier om en elev bedömts utifrån endast </w:t>
      </w:r>
      <w:r w:rsidRPr="00C6562D">
        <w:rPr>
          <w:kern w:val="20"/>
          <w:u w:val="single"/>
        </w:rPr>
        <w:t>ett</w:t>
      </w:r>
      <w:r w:rsidRPr="00C6562D">
        <w:rPr>
          <w:kern w:val="20"/>
        </w:rPr>
        <w:t xml:space="preserve"> utredningstillfälle. </w:t>
      </w:r>
    </w:p>
    <w:p w14:paraId="1BE7C226" w14:textId="77777777" w:rsidR="00DF340C" w:rsidRPr="00C6562D" w:rsidRDefault="00DF340C" w:rsidP="00DF340C">
      <w:pPr>
        <w:widowControl w:val="0"/>
        <w:suppressLineNumbers/>
        <w:suppressAutoHyphens/>
        <w:spacing w:before="240" w:line="240" w:lineRule="auto"/>
        <w:rPr>
          <w:rFonts w:ascii="Arial" w:hAnsi="Arial" w:cs="Arial"/>
          <w:kern w:val="20"/>
        </w:rPr>
      </w:pPr>
      <w:r w:rsidRPr="00C6562D">
        <w:rPr>
          <w:rFonts w:ascii="Arial" w:hAnsi="Arial" w:cs="Arial"/>
          <w:kern w:val="20"/>
        </w:rPr>
        <w:t xml:space="preserve"> </w:t>
      </w:r>
    </w:p>
    <w:p w14:paraId="250FFA8E" w14:textId="77777777" w:rsidR="00DF340C" w:rsidRPr="00C6562D" w:rsidRDefault="00DF340C" w:rsidP="00DF340C">
      <w:pPr>
        <w:widowControl w:val="0"/>
        <w:suppressLineNumbers/>
        <w:suppressAutoHyphens/>
        <w:spacing w:line="240" w:lineRule="atLeast"/>
        <w:rPr>
          <w:rFonts w:ascii="Arial" w:hAnsi="Arial" w:cs="Arial"/>
          <w:b/>
          <w:sz w:val="28"/>
          <w:szCs w:val="28"/>
          <w:lang w:eastAsia="ar-SA"/>
        </w:rPr>
      </w:pPr>
      <w:r w:rsidRPr="00C6562D">
        <w:rPr>
          <w:rFonts w:ascii="Arial" w:hAnsi="Arial" w:cs="Arial"/>
          <w:b/>
          <w:sz w:val="28"/>
          <w:szCs w:val="28"/>
          <w:lang w:eastAsia="ar-SA"/>
        </w:rPr>
        <w:t>Juridiken för mottagande: Skollagen och Skolverkets allmänna råd</w:t>
      </w:r>
    </w:p>
    <w:p w14:paraId="710BEFC0" w14:textId="77777777" w:rsidR="00DF340C" w:rsidRPr="00C6562D" w:rsidRDefault="00DF340C" w:rsidP="00DF340C">
      <w:pPr>
        <w:widowControl w:val="0"/>
        <w:suppressLineNumbers/>
        <w:suppressAutoHyphens/>
        <w:spacing w:line="240" w:lineRule="atLeast"/>
        <w:rPr>
          <w:lang w:eastAsia="ar-SA"/>
        </w:rPr>
      </w:pPr>
      <w:r w:rsidRPr="00C6562D">
        <w:rPr>
          <w:lang w:eastAsia="ar-SA"/>
        </w:rPr>
        <w:t>För att prövning ska kunna ske av frågan om en elev kan tas emot i grundsärskolan eller gymnasiesärskolan krävs bland annat en psykologisk bedömning.</w:t>
      </w:r>
      <w:r w:rsidRPr="00C6562D" w:rsidDel="00866CD9">
        <w:rPr>
          <w:lang w:eastAsia="ar-SA"/>
        </w:rPr>
        <w:t xml:space="preserve"> </w:t>
      </w:r>
      <w:r w:rsidRPr="00C6562D">
        <w:rPr>
          <w:lang w:eastAsia="ar-SA"/>
        </w:rPr>
        <w:t>Detta framgår tydligt i Skollagen:</w:t>
      </w:r>
    </w:p>
    <w:p w14:paraId="71F9949B" w14:textId="77777777" w:rsidR="00DF340C" w:rsidRPr="00C6562D" w:rsidRDefault="00DF340C" w:rsidP="00DF340C">
      <w:pPr>
        <w:widowControl w:val="0"/>
        <w:suppressLineNumbers/>
        <w:suppressAutoHyphens/>
        <w:spacing w:line="240" w:lineRule="atLeast"/>
        <w:rPr>
          <w:lang w:eastAsia="ar-SA"/>
        </w:rPr>
      </w:pPr>
    </w:p>
    <w:p w14:paraId="0EC6E1E4" w14:textId="77777777" w:rsidR="00DF340C" w:rsidRPr="00C6562D" w:rsidRDefault="00DF340C" w:rsidP="00DF340C">
      <w:pPr>
        <w:widowControl w:val="0"/>
        <w:suppressLineNumbers/>
        <w:suppressAutoHyphens/>
        <w:rPr>
          <w:i/>
          <w:iCs/>
          <w:color w:val="000000" w:themeColor="text1"/>
        </w:rPr>
      </w:pPr>
      <w:r w:rsidRPr="00C6562D">
        <w:rPr>
          <w:i/>
          <w:iCs/>
          <w:color w:val="000000" w:themeColor="text1"/>
        </w:rPr>
        <w:t xml:space="preserve">”Barn som inte bedöms kunna nå upp till grundskolans kunskapskrav därför att de har en utvecklingsstörning, ska tas emot i grundsärskolan. Frågan om mottagande i grundsärskolan prövas av barnets hemkommun. Ett beslut om mottagande ska föregås av en utredning som omfattar en pedagogisk, psykologisk, medicinsk och social bedömning…” </w:t>
      </w:r>
    </w:p>
    <w:p w14:paraId="7ED4AABC" w14:textId="77777777" w:rsidR="00DF340C" w:rsidRPr="00C6562D" w:rsidRDefault="00DF340C" w:rsidP="00DF340C">
      <w:pPr>
        <w:widowControl w:val="0"/>
        <w:suppressLineNumbers/>
        <w:suppressAutoHyphens/>
        <w:rPr>
          <w:i/>
          <w:iCs/>
          <w:color w:val="000000" w:themeColor="text1"/>
        </w:rPr>
      </w:pPr>
      <w:r w:rsidRPr="00C6562D">
        <w:rPr>
          <w:i/>
          <w:iCs/>
          <w:color w:val="000000" w:themeColor="text1"/>
        </w:rPr>
        <w:t>(7 kap. 5§ Skollagen, 2010:800)</w:t>
      </w:r>
    </w:p>
    <w:p w14:paraId="3FA6F65E" w14:textId="77777777" w:rsidR="00DF340C" w:rsidRPr="00C6562D" w:rsidRDefault="00DF340C" w:rsidP="00DF340C">
      <w:pPr>
        <w:widowControl w:val="0"/>
        <w:suppressLineNumbers/>
        <w:suppressAutoHyphens/>
        <w:spacing w:before="240" w:line="240" w:lineRule="auto"/>
        <w:rPr>
          <w:lang w:eastAsia="ar-SA"/>
        </w:rPr>
      </w:pPr>
      <w:r w:rsidRPr="00C6562D">
        <w:rPr>
          <w:lang w:eastAsia="ar-SA"/>
        </w:rPr>
        <w:t xml:space="preserve">Enligt Skolverkets allmänna råd om mottagande i grundsärskolan och gymnasiesärskolan ska den psykologiska bedömningen ge svar på frågan om eleven har en utvecklingsstörning eller inte:  </w:t>
      </w:r>
    </w:p>
    <w:p w14:paraId="03464899" w14:textId="77777777" w:rsidR="00DF340C" w:rsidRPr="00C6562D" w:rsidRDefault="00DF340C" w:rsidP="00DF340C">
      <w:pPr>
        <w:widowControl w:val="0"/>
        <w:suppressLineNumbers/>
        <w:suppressAutoHyphens/>
        <w:spacing w:line="240" w:lineRule="auto"/>
        <w:ind w:left="113" w:right="113"/>
        <w:rPr>
          <w:color w:val="000000"/>
        </w:rPr>
      </w:pPr>
    </w:p>
    <w:p w14:paraId="3A5BBDE5" w14:textId="77777777" w:rsidR="00DF340C" w:rsidRPr="00C6562D" w:rsidRDefault="00DF340C" w:rsidP="00DF340C">
      <w:pPr>
        <w:widowControl w:val="0"/>
        <w:suppressLineNumbers/>
        <w:suppressAutoHyphens/>
        <w:jc w:val="both"/>
        <w:rPr>
          <w:i/>
          <w:iCs/>
          <w:color w:val="000000" w:themeColor="text1"/>
        </w:rPr>
      </w:pPr>
      <w:r w:rsidRPr="00C6562D">
        <w:rPr>
          <w:i/>
          <w:iCs/>
          <w:color w:val="000000" w:themeColor="text1"/>
        </w:rPr>
        <w:t xml:space="preserve">”En psykologisk bedömning bör göras av en legitimerad psykolog, till exempel skolpsykologen eller externt anlitad psykolog. Syftet är att fastställa om eleven har en utvecklingsstörning eller inte…” (Sida 25, Allmänna råden om mottagande i grundsärskolan och gymnasiesärskolan, SKOLFS 2013:20).   </w:t>
      </w:r>
    </w:p>
    <w:p w14:paraId="6C90C964" w14:textId="77777777" w:rsidR="00DF340C" w:rsidRPr="00C6562D" w:rsidRDefault="00DF340C" w:rsidP="00DF340C">
      <w:pPr>
        <w:widowControl w:val="0"/>
        <w:suppressLineNumbers/>
        <w:suppressAutoHyphens/>
        <w:spacing w:line="240" w:lineRule="auto"/>
        <w:ind w:left="113" w:right="113"/>
        <w:jc w:val="both"/>
        <w:rPr>
          <w:lang w:eastAsia="ar-SA"/>
        </w:rPr>
      </w:pPr>
    </w:p>
    <w:p w14:paraId="098AF1F3" w14:textId="77777777" w:rsidR="00DF340C" w:rsidRPr="00C6562D" w:rsidRDefault="00DF340C" w:rsidP="00DF340C">
      <w:pPr>
        <w:widowControl w:val="0"/>
        <w:suppressLineNumbers/>
        <w:suppressAutoHyphens/>
        <w:spacing w:line="240" w:lineRule="auto"/>
        <w:jc w:val="both"/>
        <w:rPr>
          <w:bCs/>
        </w:rPr>
      </w:pPr>
      <w:r w:rsidRPr="00C6562D">
        <w:rPr>
          <w:bCs/>
        </w:rPr>
        <w:t xml:space="preserve">I skollagen har det inte närmare definierats vad som menas med ”utvecklingsstörning”, men däremot finns en definition i de allmänna råden inför mottagande i grundsärskolan och gymnasiesärskolan: </w:t>
      </w:r>
    </w:p>
    <w:p w14:paraId="3270AB0E" w14:textId="77777777" w:rsidR="00DF340C" w:rsidRPr="00C6562D" w:rsidRDefault="00DF340C" w:rsidP="00DF340C">
      <w:pPr>
        <w:widowControl w:val="0"/>
        <w:suppressLineNumbers/>
        <w:suppressAutoHyphens/>
        <w:spacing w:line="240" w:lineRule="auto"/>
        <w:ind w:left="170" w:right="113"/>
        <w:jc w:val="both"/>
        <w:rPr>
          <w:bCs/>
        </w:rPr>
      </w:pPr>
    </w:p>
    <w:p w14:paraId="275EFF45" w14:textId="77777777" w:rsidR="00DF340C" w:rsidRPr="00C6562D" w:rsidRDefault="00DF340C" w:rsidP="00DF340C">
      <w:pPr>
        <w:widowControl w:val="0"/>
        <w:suppressLineNumbers/>
        <w:suppressAutoHyphens/>
        <w:jc w:val="both"/>
        <w:rPr>
          <w:i/>
          <w:iCs/>
          <w:color w:val="000000"/>
        </w:rPr>
      </w:pPr>
      <w:r w:rsidRPr="00C6562D">
        <w:rPr>
          <w:i/>
          <w:iCs/>
          <w:color w:val="000000" w:themeColor="text1"/>
        </w:rPr>
        <w:t xml:space="preserve">”Utvecklingsstörning definieras som nedsättning i intelligensförmåga konstaterad under uppväxten (före 18 års ålder) och en samtidig nedsättning av adaptiv förmåga eller beteende. Dessa två kriterier för att definiera utvecklingsstörning, intelligensförmåga och adaptiv förmåga, återfinns i flera diagnostiska klassifikationssystem”. </w:t>
      </w:r>
      <w:r w:rsidRPr="00C6562D">
        <w:rPr>
          <w:i/>
          <w:iCs/>
          <w:color w:val="000000"/>
        </w:rPr>
        <w:t xml:space="preserve">  (Sidan 11, Allmänna råden om mottagande i grundsärskolan och gymnasiesärskolan, SKOLFS 2013:20).</w:t>
      </w:r>
    </w:p>
    <w:p w14:paraId="0273C2FA" w14:textId="77777777" w:rsidR="00DF340C" w:rsidRPr="00C6562D" w:rsidRDefault="00DF340C" w:rsidP="00DF340C">
      <w:pPr>
        <w:widowControl w:val="0"/>
        <w:suppressLineNumbers/>
        <w:suppressAutoHyphens/>
        <w:spacing w:line="240" w:lineRule="auto"/>
        <w:ind w:left="113" w:right="113"/>
        <w:jc w:val="both"/>
        <w:rPr>
          <w:color w:val="000000"/>
        </w:rPr>
      </w:pPr>
    </w:p>
    <w:p w14:paraId="2E0B9A2F" w14:textId="77777777" w:rsidR="00DF340C" w:rsidRPr="00C6562D" w:rsidRDefault="00DF340C" w:rsidP="00DF340C">
      <w:pPr>
        <w:widowControl w:val="0"/>
        <w:suppressLineNumbers/>
        <w:suppressAutoHyphens/>
        <w:spacing w:line="240" w:lineRule="auto"/>
        <w:ind w:right="113" w:hanging="113"/>
        <w:jc w:val="both"/>
        <w:rPr>
          <w:color w:val="000000"/>
        </w:rPr>
      </w:pPr>
      <w:r w:rsidRPr="00C6562D">
        <w:rPr>
          <w:color w:val="000000"/>
        </w:rPr>
        <w:t xml:space="preserve">  De allmänna råden innehåller även rekommendationer för psykologbedömningen. Där står bland annat:</w:t>
      </w:r>
    </w:p>
    <w:p w14:paraId="0E26BABF" w14:textId="77777777" w:rsidR="00DF340C" w:rsidRPr="00C6562D" w:rsidRDefault="00DF340C" w:rsidP="00DF340C">
      <w:pPr>
        <w:widowControl w:val="0"/>
        <w:suppressLineNumbers/>
        <w:suppressAutoHyphens/>
        <w:spacing w:line="240" w:lineRule="auto"/>
        <w:ind w:right="113" w:hanging="113"/>
        <w:jc w:val="both"/>
        <w:rPr>
          <w:color w:val="000000"/>
        </w:rPr>
      </w:pPr>
    </w:p>
    <w:p w14:paraId="7ED6E84E" w14:textId="77777777" w:rsidR="00DF340C" w:rsidRPr="00C6562D" w:rsidRDefault="00DF340C" w:rsidP="00DF340C">
      <w:pPr>
        <w:widowControl w:val="0"/>
        <w:suppressLineNumbers/>
        <w:suppressAutoHyphens/>
        <w:jc w:val="both"/>
        <w:rPr>
          <w:i/>
          <w:iCs/>
          <w:color w:val="000000" w:themeColor="text1"/>
        </w:rPr>
      </w:pPr>
      <w:r w:rsidRPr="00C6562D">
        <w:rPr>
          <w:i/>
          <w:iCs/>
          <w:color w:val="000000" w:themeColor="text1"/>
        </w:rPr>
        <w:t>”Intelligenstestning är viktig men den måste sättas in i ett sammanhang. Bedömningen av barnets eller elevens adaptiva förmåga, det vill säga hur han eller hon kan använda sin förmåga i olika sammanhang, är lika viktig för helheten.”(Sidan 25, Allmänna råden om mottagande i grundsärskolan och gymnasiesärskolan, SKOLFS 2013:20)</w:t>
      </w:r>
    </w:p>
    <w:p w14:paraId="159AFE03" w14:textId="77777777" w:rsidR="00DF340C" w:rsidRPr="00C6562D" w:rsidRDefault="00DF340C" w:rsidP="00DF340C">
      <w:pPr>
        <w:widowControl w:val="0"/>
        <w:suppressLineNumbers/>
        <w:suppressAutoHyphens/>
        <w:spacing w:line="240" w:lineRule="auto"/>
        <w:ind w:right="113" w:hanging="113"/>
        <w:jc w:val="both"/>
        <w:rPr>
          <w:color w:val="000000"/>
        </w:rPr>
      </w:pPr>
    </w:p>
    <w:p w14:paraId="760F6E5C" w14:textId="77777777" w:rsidR="00DF340C" w:rsidRPr="00C6562D" w:rsidRDefault="00DF340C" w:rsidP="00DF340C">
      <w:pPr>
        <w:widowControl w:val="0"/>
        <w:suppressLineNumbers/>
        <w:suppressAutoHyphens/>
        <w:spacing w:line="240" w:lineRule="auto"/>
        <w:ind w:right="113" w:hanging="113"/>
        <w:jc w:val="both"/>
        <w:rPr>
          <w:color w:val="000000"/>
        </w:rPr>
      </w:pPr>
      <w:r w:rsidRPr="00C6562D">
        <w:rPr>
          <w:color w:val="000000"/>
        </w:rPr>
        <w:t xml:space="preserve">  De allmänna råden lyfter också fram betydelsen av att extra uppmärksamhet ägnas åt faktorer som kan påverka den samlade utredningen av ett barn eller en elev, exempelvis annan språklig bakgrund: </w:t>
      </w:r>
      <w:r w:rsidRPr="00C6562D">
        <w:rPr>
          <w:i/>
          <w:iCs/>
          <w:color w:val="000000" w:themeColor="text1"/>
        </w:rPr>
        <w:t>”Det är viktigt att se till att det är elevens kognitiva förmågor som mäts och inte eventuella språksvårigheter.”(Sidan 22, Allmänna råden om mottagande i grundsärskolan och gymnasiesärskolan, SKOLFS 2013:20)</w:t>
      </w:r>
    </w:p>
    <w:p w14:paraId="4909C53E" w14:textId="77777777" w:rsidR="00DF340C" w:rsidRPr="00C6562D" w:rsidRDefault="00DF340C" w:rsidP="00DF340C">
      <w:pPr>
        <w:widowControl w:val="0"/>
        <w:suppressLineNumbers/>
        <w:suppressAutoHyphens/>
        <w:spacing w:before="100" w:beforeAutospacing="1" w:after="100" w:afterAutospacing="1" w:line="240" w:lineRule="atLeast"/>
        <w:contextualSpacing/>
        <w:rPr>
          <w:rFonts w:ascii="Arial" w:hAnsi="Arial" w:cs="Arial"/>
          <w:b/>
          <w:bCs/>
          <w:sz w:val="28"/>
          <w:szCs w:val="28"/>
        </w:rPr>
      </w:pPr>
    </w:p>
    <w:p w14:paraId="16E0C540" w14:textId="77777777" w:rsidR="00DF340C" w:rsidRPr="00C6562D" w:rsidRDefault="00DF340C" w:rsidP="00DF340C">
      <w:pPr>
        <w:widowControl w:val="0"/>
        <w:suppressLineNumbers/>
        <w:suppressAutoHyphens/>
        <w:spacing w:before="100" w:beforeAutospacing="1" w:after="100" w:afterAutospacing="1" w:line="240" w:lineRule="atLeast"/>
        <w:contextualSpacing/>
        <w:rPr>
          <w:rFonts w:ascii="Arial" w:hAnsi="Arial" w:cs="Arial"/>
          <w:b/>
          <w:bCs/>
          <w:sz w:val="28"/>
          <w:szCs w:val="28"/>
        </w:rPr>
      </w:pPr>
      <w:r w:rsidRPr="00C6562D">
        <w:rPr>
          <w:rFonts w:ascii="Arial" w:hAnsi="Arial" w:cs="Arial"/>
          <w:b/>
          <w:bCs/>
          <w:sz w:val="28"/>
          <w:szCs w:val="28"/>
        </w:rPr>
        <w:t>Diagnostiska klassificeringssystem</w:t>
      </w:r>
    </w:p>
    <w:p w14:paraId="47FBE70A" w14:textId="4C7D3CA2" w:rsidR="00DF340C" w:rsidRDefault="00DF340C" w:rsidP="00DF340C">
      <w:pPr>
        <w:widowControl w:val="0"/>
        <w:suppressLineNumbers/>
        <w:suppressAutoHyphens/>
        <w:spacing w:before="100" w:beforeAutospacing="1" w:after="100" w:afterAutospacing="1" w:line="240" w:lineRule="atLeast"/>
        <w:contextualSpacing/>
        <w:rPr>
          <w:bCs/>
        </w:rPr>
      </w:pPr>
      <w:r w:rsidRPr="00C6562D">
        <w:rPr>
          <w:bCs/>
        </w:rPr>
        <w:t>I Sverige använder man sig av två diagnostiska klassificeringssystem vid diagnosticering av utveckling</w:t>
      </w:r>
      <w:r>
        <w:rPr>
          <w:bCs/>
        </w:rPr>
        <w:t>s</w:t>
      </w:r>
      <w:r w:rsidRPr="00C6562D">
        <w:rPr>
          <w:bCs/>
        </w:rPr>
        <w:t xml:space="preserve">störning: </w:t>
      </w:r>
    </w:p>
    <w:p w14:paraId="7B8BED5D" w14:textId="77777777" w:rsidR="00CF33B0" w:rsidRPr="00C6562D" w:rsidRDefault="00CF33B0" w:rsidP="00DF340C">
      <w:pPr>
        <w:widowControl w:val="0"/>
        <w:suppressLineNumbers/>
        <w:suppressAutoHyphens/>
        <w:spacing w:before="100" w:beforeAutospacing="1" w:after="100" w:afterAutospacing="1" w:line="240" w:lineRule="atLeast"/>
        <w:contextualSpacing/>
        <w:rPr>
          <w:bCs/>
        </w:rPr>
      </w:pPr>
    </w:p>
    <w:p w14:paraId="11F8C9F1" w14:textId="77777777" w:rsidR="00CF33B0" w:rsidRPr="00CF33B0" w:rsidRDefault="00DF340C" w:rsidP="00DF340C">
      <w:pPr>
        <w:widowControl w:val="0"/>
        <w:numPr>
          <w:ilvl w:val="0"/>
          <w:numId w:val="8"/>
        </w:numPr>
        <w:suppressLineNumbers/>
        <w:suppressAutoHyphens/>
        <w:spacing w:line="240" w:lineRule="atLeast"/>
        <w:contextualSpacing/>
        <w:rPr>
          <w:bCs/>
        </w:rPr>
      </w:pPr>
      <w:r w:rsidRPr="00C6562D">
        <w:rPr>
          <w:b/>
          <w:bCs/>
        </w:rPr>
        <w:t>ICD-10-SE</w:t>
      </w:r>
      <w:r w:rsidRPr="00C6562D">
        <w:rPr>
          <w:bCs/>
        </w:rPr>
        <w:t xml:space="preserve"> (International statistisk klassifikation av sjukdomar och relaterade hälsoproblem-Systematisk förteckning, svensk version 2011) som är en svensk version av </w:t>
      </w:r>
      <w:r w:rsidRPr="00C6562D">
        <w:rPr>
          <w:iCs/>
        </w:rPr>
        <w:t xml:space="preserve">International Statistical Classification of Diseases and Related Health Problems, Tenth </w:t>
      </w:r>
    </w:p>
    <w:p w14:paraId="25DB4CB7" w14:textId="1067D4C2" w:rsidR="00DF340C" w:rsidRDefault="00DF340C" w:rsidP="00CF33B0">
      <w:pPr>
        <w:widowControl w:val="0"/>
        <w:suppressLineNumbers/>
        <w:suppressAutoHyphens/>
        <w:spacing w:line="240" w:lineRule="atLeast"/>
        <w:ind w:left="360"/>
        <w:contextualSpacing/>
        <w:rPr>
          <w:iCs/>
        </w:rPr>
      </w:pPr>
      <w:r w:rsidRPr="00C6562D">
        <w:rPr>
          <w:iCs/>
        </w:rPr>
        <w:t xml:space="preserve">Revision (ICD-10), publicerad av Världshälsoorganisationen (WHO), 1992. </w:t>
      </w:r>
    </w:p>
    <w:p w14:paraId="7A59BE69" w14:textId="77777777" w:rsidR="00CF33B0" w:rsidRPr="00C6562D" w:rsidRDefault="00CF33B0" w:rsidP="00CF33B0">
      <w:pPr>
        <w:widowControl w:val="0"/>
        <w:suppressLineNumbers/>
        <w:suppressAutoHyphens/>
        <w:spacing w:line="240" w:lineRule="atLeast"/>
        <w:ind w:left="360"/>
        <w:contextualSpacing/>
        <w:rPr>
          <w:bCs/>
        </w:rPr>
      </w:pPr>
    </w:p>
    <w:p w14:paraId="691AD967" w14:textId="77777777" w:rsidR="00DF340C" w:rsidRPr="00613119" w:rsidRDefault="00DF340C" w:rsidP="00DF340C">
      <w:pPr>
        <w:widowControl w:val="0"/>
        <w:numPr>
          <w:ilvl w:val="0"/>
          <w:numId w:val="8"/>
        </w:numPr>
        <w:suppressLineNumbers/>
        <w:suppressAutoHyphens/>
        <w:spacing w:line="240" w:lineRule="auto"/>
        <w:contextualSpacing/>
        <w:rPr>
          <w:bCs/>
        </w:rPr>
      </w:pPr>
      <w:r w:rsidRPr="00C6562D">
        <w:rPr>
          <w:b/>
          <w:bCs/>
          <w:lang w:val="en-GB"/>
        </w:rPr>
        <w:t>DSM-5</w:t>
      </w:r>
      <w:r w:rsidRPr="00C6562D">
        <w:rPr>
          <w:bCs/>
          <w:lang w:val="en-GB"/>
        </w:rPr>
        <w:t xml:space="preserve"> (</w:t>
      </w:r>
      <w:r w:rsidRPr="00C6562D">
        <w:rPr>
          <w:kern w:val="20"/>
          <w:lang w:val="en-US"/>
        </w:rPr>
        <w:t xml:space="preserve">Diagnostic and Statistical Manual of Mental Disorders - Fifth Edition, publicerad av American Psychiatric Association, 2013. </w:t>
      </w:r>
      <w:r w:rsidRPr="00613119">
        <w:rPr>
          <w:kern w:val="20"/>
        </w:rPr>
        <w:t>Svensk översättning finns i förkortad version som Mini-D 5, utgiven 2014.)</w:t>
      </w:r>
    </w:p>
    <w:p w14:paraId="461324DA" w14:textId="77777777" w:rsidR="00DF340C" w:rsidRPr="00C6562D" w:rsidRDefault="00DF340C" w:rsidP="00DF340C">
      <w:pPr>
        <w:widowControl w:val="0"/>
        <w:suppressLineNumbers/>
        <w:suppressAutoHyphens/>
        <w:spacing w:line="240" w:lineRule="auto"/>
        <w:rPr>
          <w:kern w:val="20"/>
        </w:rPr>
      </w:pPr>
    </w:p>
    <w:p w14:paraId="67799044" w14:textId="77777777" w:rsidR="00DF340C" w:rsidRPr="00C6562D" w:rsidRDefault="00DF340C" w:rsidP="00DF340C">
      <w:pPr>
        <w:widowControl w:val="0"/>
        <w:suppressLineNumbers/>
        <w:suppressAutoHyphens/>
        <w:spacing w:line="240" w:lineRule="auto"/>
        <w:rPr>
          <w:kern w:val="20"/>
        </w:rPr>
      </w:pPr>
      <w:r w:rsidRPr="00C6562D">
        <w:rPr>
          <w:kern w:val="20"/>
        </w:rPr>
        <w:t xml:space="preserve">I </w:t>
      </w:r>
      <w:r w:rsidRPr="00C6562D">
        <w:rPr>
          <w:b/>
          <w:kern w:val="20"/>
        </w:rPr>
        <w:t>ICD-10-SE</w:t>
      </w:r>
      <w:r w:rsidRPr="00C6562D">
        <w:rPr>
          <w:kern w:val="20"/>
        </w:rPr>
        <w:t xml:space="preserve"> motsvaras Skollagens begrepp ”utvecklingsstörning” av diagnosen </w:t>
      </w:r>
      <w:r w:rsidRPr="00C6562D">
        <w:rPr>
          <w:b/>
          <w:kern w:val="20"/>
        </w:rPr>
        <w:t>Psykisk Utvecklingsstörning (F70-F79)</w:t>
      </w:r>
      <w:r w:rsidRPr="00C6562D">
        <w:rPr>
          <w:kern w:val="20"/>
        </w:rPr>
        <w:t xml:space="preserve">.  Enligt manualen fastställs diagnosen Psykisk utvecklingsstörning samt graden av den med hjälp av standardiserade intelligenstest samt skalor för bedömning av adaptiv förmåga.  Det betonas i manualen att mätresultaten måste ses som en approximativ indikation på nivån av psykisk utvecklingsstörning. Resultaten anses vidare vara del av en helhetsbedömning utförd av en erfaren diagnostiker. </w:t>
      </w:r>
    </w:p>
    <w:p w14:paraId="4ED1F4BB" w14:textId="77777777" w:rsidR="00DF340C" w:rsidRPr="00C6562D" w:rsidRDefault="00DF340C" w:rsidP="00DF340C">
      <w:pPr>
        <w:widowControl w:val="0"/>
        <w:suppressLineNumbers/>
        <w:suppressAutoHyphens/>
        <w:spacing w:line="240" w:lineRule="auto"/>
        <w:rPr>
          <w:kern w:val="20"/>
        </w:rPr>
      </w:pPr>
    </w:p>
    <w:p w14:paraId="67A6990D" w14:textId="77777777" w:rsidR="00DF340C" w:rsidRPr="00C6562D" w:rsidRDefault="00DF340C" w:rsidP="00DF340C">
      <w:pPr>
        <w:widowControl w:val="0"/>
        <w:suppressLineNumbers/>
        <w:suppressAutoHyphens/>
        <w:spacing w:line="240" w:lineRule="auto"/>
        <w:rPr>
          <w:kern w:val="20"/>
        </w:rPr>
      </w:pPr>
      <w:r w:rsidRPr="00C6562D">
        <w:rPr>
          <w:kern w:val="20"/>
        </w:rPr>
        <w:t xml:space="preserve">ICD-10 skiljer mellan följande grader av psykisk utvecklingsstörning:  </w:t>
      </w:r>
    </w:p>
    <w:p w14:paraId="7D4A6FDF" w14:textId="77777777" w:rsidR="00DF340C" w:rsidRPr="00C6562D" w:rsidRDefault="00DF340C" w:rsidP="00DF340C">
      <w:pPr>
        <w:widowControl w:val="0"/>
        <w:numPr>
          <w:ilvl w:val="0"/>
          <w:numId w:val="5"/>
        </w:numPr>
        <w:suppressLineNumbers/>
        <w:suppressAutoHyphens/>
        <w:spacing w:after="240" w:line="240" w:lineRule="auto"/>
        <w:contextualSpacing/>
      </w:pPr>
      <w:r w:rsidRPr="00C6562D">
        <w:t>Lindrig psykisk utvecklingsstörning (F70), IK-intervall 50 – 69</w:t>
      </w:r>
    </w:p>
    <w:p w14:paraId="2BB2AA49" w14:textId="77777777" w:rsidR="00DF340C" w:rsidRPr="00C6562D" w:rsidRDefault="00DF340C" w:rsidP="00DF340C">
      <w:pPr>
        <w:widowControl w:val="0"/>
        <w:numPr>
          <w:ilvl w:val="0"/>
          <w:numId w:val="5"/>
        </w:numPr>
        <w:suppressLineNumbers/>
        <w:suppressAutoHyphens/>
        <w:spacing w:after="240" w:line="240" w:lineRule="auto"/>
        <w:contextualSpacing/>
      </w:pPr>
      <w:r w:rsidRPr="00C6562D">
        <w:t>Medelsvår utvecklingsstörning (F71), IK-intervall 35 – 49</w:t>
      </w:r>
    </w:p>
    <w:p w14:paraId="003B7822" w14:textId="77777777" w:rsidR="00DF340C" w:rsidRPr="00C6562D" w:rsidRDefault="00DF340C" w:rsidP="00DF340C">
      <w:pPr>
        <w:widowControl w:val="0"/>
        <w:numPr>
          <w:ilvl w:val="0"/>
          <w:numId w:val="5"/>
        </w:numPr>
        <w:suppressLineNumbers/>
        <w:suppressAutoHyphens/>
        <w:spacing w:after="240" w:line="240" w:lineRule="auto"/>
        <w:contextualSpacing/>
      </w:pPr>
      <w:r w:rsidRPr="00C6562D">
        <w:t>Svår psykisk utvecklingsstörning (F72), IK-intervall 20 – 34</w:t>
      </w:r>
    </w:p>
    <w:p w14:paraId="047C5A04" w14:textId="77777777" w:rsidR="00DF340C" w:rsidRPr="00C6562D" w:rsidRDefault="00DF340C" w:rsidP="00DF340C">
      <w:pPr>
        <w:widowControl w:val="0"/>
        <w:numPr>
          <w:ilvl w:val="0"/>
          <w:numId w:val="5"/>
        </w:numPr>
        <w:suppressLineNumbers/>
        <w:suppressAutoHyphens/>
        <w:spacing w:after="240" w:line="240" w:lineRule="auto"/>
        <w:contextualSpacing/>
      </w:pPr>
      <w:r w:rsidRPr="00C6562D">
        <w:t>Grav psykisk utvecklingsstörning (F78), IK under 20</w:t>
      </w:r>
    </w:p>
    <w:p w14:paraId="3195FEA2" w14:textId="77777777" w:rsidR="00DF340C" w:rsidRPr="00C6562D" w:rsidRDefault="00DF340C" w:rsidP="00DF340C">
      <w:pPr>
        <w:widowControl w:val="0"/>
        <w:numPr>
          <w:ilvl w:val="0"/>
          <w:numId w:val="5"/>
        </w:numPr>
        <w:suppressLineNumbers/>
        <w:suppressAutoHyphens/>
        <w:spacing w:after="240" w:line="240" w:lineRule="auto"/>
        <w:contextualSpacing/>
      </w:pPr>
      <w:r w:rsidRPr="00C6562D">
        <w:t>Annan psykisk utvecklingsstörning (F78)</w:t>
      </w:r>
    </w:p>
    <w:p w14:paraId="62565105" w14:textId="5FEABB3A" w:rsidR="00DF340C" w:rsidRDefault="00DF340C" w:rsidP="00DF340C">
      <w:pPr>
        <w:widowControl w:val="0"/>
        <w:numPr>
          <w:ilvl w:val="0"/>
          <w:numId w:val="5"/>
        </w:numPr>
        <w:suppressLineNumbers/>
        <w:suppressAutoHyphens/>
        <w:spacing w:after="240" w:line="240" w:lineRule="auto"/>
        <w:contextualSpacing/>
      </w:pPr>
      <w:r w:rsidRPr="00C6562D">
        <w:t>Ospecificerad psykisk utvecklingsstörning (F79)</w:t>
      </w:r>
    </w:p>
    <w:p w14:paraId="4B1D8E4A" w14:textId="77777777" w:rsidR="00CF33B0" w:rsidRPr="00C6562D" w:rsidRDefault="00CF33B0" w:rsidP="00CF33B0">
      <w:pPr>
        <w:widowControl w:val="0"/>
        <w:suppressLineNumbers/>
        <w:suppressAutoHyphens/>
        <w:spacing w:after="240" w:line="240" w:lineRule="auto"/>
        <w:ind w:left="1080"/>
        <w:contextualSpacing/>
      </w:pPr>
    </w:p>
    <w:p w14:paraId="3FA1CC13" w14:textId="77777777" w:rsidR="00CF33B0" w:rsidRDefault="00DF340C" w:rsidP="00DF340C">
      <w:pPr>
        <w:widowControl w:val="0"/>
        <w:suppressLineNumbers/>
        <w:suppressAutoHyphens/>
        <w:spacing w:before="100" w:beforeAutospacing="1" w:after="100" w:afterAutospacing="1" w:line="240" w:lineRule="auto"/>
        <w:rPr>
          <w:kern w:val="20"/>
        </w:rPr>
      </w:pPr>
      <w:r w:rsidRPr="00C6562D">
        <w:rPr>
          <w:b/>
        </w:rPr>
        <w:t>DSM</w:t>
      </w:r>
      <w:r w:rsidRPr="00C6562D">
        <w:t xml:space="preserve"> (</w:t>
      </w:r>
      <w:r w:rsidRPr="00C6562D">
        <w:rPr>
          <w:kern w:val="20"/>
        </w:rPr>
        <w:t xml:space="preserve">Diagnostic and Statistical Manual of Mental Disorders) är utgiven av det amerikanska psykiatriska sällskapet (American Psychiatric Association) för klassificering av psykiska sjukdomar. </w:t>
      </w:r>
      <w:r w:rsidRPr="00C6562D">
        <w:rPr>
          <w:b/>
          <w:kern w:val="20"/>
        </w:rPr>
        <w:t>DSM-5</w:t>
      </w:r>
      <w:r w:rsidRPr="00C6562D">
        <w:rPr>
          <w:rFonts w:ascii="Verdana" w:hAnsi="Verdana"/>
          <w:kern w:val="20"/>
        </w:rPr>
        <w:t xml:space="preserve"> </w:t>
      </w:r>
      <w:r w:rsidRPr="00C6562D">
        <w:rPr>
          <w:kern w:val="20"/>
        </w:rPr>
        <w:t xml:space="preserve">har inneburit vissa förändringar jämfört med DSM-IV gällande definition och diagnostisering av psykisk utvecklingsstörning. Exempelvis har diagnosen “Mental retardation” ersatts med begreppet “Intellectual Disability (Intellectual Developmental Disorder)”. En annan viktig skillnad är att graden av intellektuell funktionsnedsättning fastställs utifrån individens adaptiva förmåga. </w:t>
      </w:r>
    </w:p>
    <w:p w14:paraId="246F215F" w14:textId="645E1653" w:rsidR="00DF340C" w:rsidRPr="00C6562D" w:rsidRDefault="00DF340C" w:rsidP="00DF340C">
      <w:pPr>
        <w:widowControl w:val="0"/>
        <w:suppressLineNumbers/>
        <w:suppressAutoHyphens/>
        <w:spacing w:before="100" w:beforeAutospacing="1" w:after="100" w:afterAutospacing="1" w:line="240" w:lineRule="auto"/>
        <w:rPr>
          <w:kern w:val="20"/>
        </w:rPr>
      </w:pPr>
      <w:r w:rsidRPr="00C6562D">
        <w:rPr>
          <w:kern w:val="20"/>
        </w:rPr>
        <w:lastRenderedPageBreak/>
        <w:t>Diagnoskoderna i DSM-5 är huvudsakligen desamma som i ICD, men det förekommer skillnader på några punkter. I utvecklingen av de diagnostiska systemen eftersträvas en större överensstämmelse mellan DSM och ICD. Ett exempel på det är den diagnostiska beteckningen för utvecklingsstörning i DSM-5: ”Intellectual disability”. När ICD-11 ersätter ICD-10 (</w:t>
      </w:r>
      <w:proofErr w:type="spellStart"/>
      <w:r w:rsidR="00CF33B0">
        <w:rPr>
          <w:kern w:val="20"/>
        </w:rPr>
        <w:t>Sv</w:t>
      </w:r>
      <w:proofErr w:type="spellEnd"/>
      <w:r w:rsidR="00CF33B0">
        <w:rPr>
          <w:kern w:val="20"/>
        </w:rPr>
        <w:t xml:space="preserve"> översättning </w:t>
      </w:r>
      <w:r w:rsidRPr="00C6562D">
        <w:rPr>
          <w:kern w:val="20"/>
        </w:rPr>
        <w:t>planera</w:t>
      </w:r>
      <w:r w:rsidR="00CF33B0">
        <w:rPr>
          <w:kern w:val="20"/>
        </w:rPr>
        <w:t>d</w:t>
      </w:r>
      <w:r w:rsidRPr="00C6562D">
        <w:rPr>
          <w:kern w:val="20"/>
        </w:rPr>
        <w:t xml:space="preserve"> till </w:t>
      </w:r>
      <w:r w:rsidR="00CF33B0">
        <w:rPr>
          <w:kern w:val="20"/>
        </w:rPr>
        <w:t xml:space="preserve">slutet av </w:t>
      </w:r>
      <w:r w:rsidRPr="00C6562D">
        <w:rPr>
          <w:kern w:val="20"/>
        </w:rPr>
        <w:t>20</w:t>
      </w:r>
      <w:r w:rsidR="00CF33B0">
        <w:rPr>
          <w:kern w:val="20"/>
        </w:rPr>
        <w:t xml:space="preserve">24 </w:t>
      </w:r>
      <w:proofErr w:type="spellStart"/>
      <w:r w:rsidR="00CF33B0">
        <w:rPr>
          <w:kern w:val="20"/>
        </w:rPr>
        <w:t>enl</w:t>
      </w:r>
      <w:proofErr w:type="spellEnd"/>
      <w:r w:rsidR="00CF33B0">
        <w:rPr>
          <w:kern w:val="20"/>
        </w:rPr>
        <w:t xml:space="preserve"> </w:t>
      </w:r>
      <w:proofErr w:type="spellStart"/>
      <w:r w:rsidR="00CF33B0">
        <w:rPr>
          <w:kern w:val="20"/>
        </w:rPr>
        <w:t>soc</w:t>
      </w:r>
      <w:proofErr w:type="spellEnd"/>
      <w:r w:rsidR="00CF33B0">
        <w:rPr>
          <w:kern w:val="20"/>
        </w:rPr>
        <w:t xml:space="preserve"> styrelsen</w:t>
      </w:r>
      <w:r w:rsidRPr="00C6562D">
        <w:rPr>
          <w:kern w:val="20"/>
        </w:rPr>
        <w:t>) kommer ”</w:t>
      </w:r>
      <w:proofErr w:type="spellStart"/>
      <w:r w:rsidRPr="00C6562D">
        <w:rPr>
          <w:kern w:val="20"/>
        </w:rPr>
        <w:t>Intellectual</w:t>
      </w:r>
      <w:proofErr w:type="spellEnd"/>
      <w:r w:rsidRPr="00C6562D">
        <w:rPr>
          <w:kern w:val="20"/>
        </w:rPr>
        <w:t xml:space="preserve"> </w:t>
      </w:r>
      <w:proofErr w:type="spellStart"/>
      <w:r w:rsidRPr="00C6562D">
        <w:rPr>
          <w:kern w:val="20"/>
        </w:rPr>
        <w:t>disability</w:t>
      </w:r>
      <w:proofErr w:type="spellEnd"/>
      <w:r w:rsidRPr="00C6562D">
        <w:rPr>
          <w:kern w:val="20"/>
        </w:rPr>
        <w:t xml:space="preserve">” att användas även i ICD-systemet.  </w:t>
      </w:r>
    </w:p>
    <w:p w14:paraId="565FEE8F" w14:textId="77777777" w:rsidR="00DF340C" w:rsidRPr="00C6562D" w:rsidRDefault="00DF340C" w:rsidP="00DF340C">
      <w:pPr>
        <w:widowControl w:val="0"/>
        <w:suppressLineNumbers/>
        <w:suppressAutoHyphens/>
        <w:spacing w:line="240" w:lineRule="auto"/>
        <w:rPr>
          <w:kern w:val="20"/>
        </w:rPr>
      </w:pPr>
      <w:r w:rsidRPr="00C6562D">
        <w:rPr>
          <w:b/>
          <w:kern w:val="20"/>
        </w:rPr>
        <w:t>DSM-5</w:t>
      </w:r>
      <w:r w:rsidRPr="00C6562D">
        <w:rPr>
          <w:kern w:val="20"/>
        </w:rPr>
        <w:t xml:space="preserve"> i sin helhet finns inte i svensk översättning. Däremot gavs en kortversion, </w:t>
      </w:r>
    </w:p>
    <w:p w14:paraId="394FD4DE" w14:textId="088B65F7" w:rsidR="00DF340C" w:rsidRPr="00C6562D" w:rsidRDefault="00DF340C" w:rsidP="00DF340C">
      <w:pPr>
        <w:widowControl w:val="0"/>
        <w:suppressLineNumbers/>
        <w:suppressAutoHyphens/>
        <w:spacing w:line="240" w:lineRule="auto"/>
        <w:rPr>
          <w:kern w:val="20"/>
        </w:rPr>
      </w:pPr>
      <w:r w:rsidRPr="00C6562D">
        <w:rPr>
          <w:b/>
          <w:kern w:val="20"/>
        </w:rPr>
        <w:t>”Mini-D 5”</w:t>
      </w:r>
      <w:r w:rsidRPr="00C6562D">
        <w:rPr>
          <w:kern w:val="20"/>
        </w:rPr>
        <w:t xml:space="preserve"> ut på svenska 2014. Begreppet ”</w:t>
      </w:r>
      <w:proofErr w:type="spellStart"/>
      <w:r w:rsidRPr="00C6562D">
        <w:rPr>
          <w:kern w:val="20"/>
        </w:rPr>
        <w:t>Intellectual</w:t>
      </w:r>
      <w:proofErr w:type="spellEnd"/>
      <w:r w:rsidRPr="00C6562D">
        <w:rPr>
          <w:kern w:val="20"/>
        </w:rPr>
        <w:t xml:space="preserve"> </w:t>
      </w:r>
      <w:proofErr w:type="spellStart"/>
      <w:r w:rsidRPr="00C6562D">
        <w:rPr>
          <w:kern w:val="20"/>
        </w:rPr>
        <w:t>disability</w:t>
      </w:r>
      <w:proofErr w:type="spellEnd"/>
      <w:r w:rsidRPr="00C6562D">
        <w:rPr>
          <w:kern w:val="20"/>
        </w:rPr>
        <w:t xml:space="preserve">” heter i den svenska översättningen </w:t>
      </w:r>
      <w:r w:rsidRPr="00C6562D">
        <w:rPr>
          <w:b/>
          <w:kern w:val="20"/>
        </w:rPr>
        <w:t>Intellektuell funktionsnedsättning</w:t>
      </w:r>
      <w:r w:rsidRPr="00C6562D">
        <w:rPr>
          <w:kern w:val="20"/>
        </w:rPr>
        <w:t xml:space="preserve">. </w:t>
      </w:r>
    </w:p>
    <w:p w14:paraId="46A61839" w14:textId="77777777" w:rsidR="00DF340C" w:rsidRPr="00C6562D" w:rsidRDefault="00DF340C" w:rsidP="00DF340C">
      <w:pPr>
        <w:widowControl w:val="0"/>
        <w:suppressLineNumbers/>
        <w:suppressAutoHyphens/>
        <w:spacing w:line="240" w:lineRule="auto"/>
        <w:rPr>
          <w:kern w:val="20"/>
        </w:rPr>
      </w:pPr>
    </w:p>
    <w:p w14:paraId="6CFC18CC" w14:textId="59DE0D91" w:rsidR="00DF340C" w:rsidRPr="00C6562D" w:rsidRDefault="00DF340C" w:rsidP="00DF340C">
      <w:pPr>
        <w:widowControl w:val="0"/>
        <w:suppressLineNumbers/>
        <w:suppressAutoHyphens/>
        <w:spacing w:line="240" w:lineRule="auto"/>
        <w:rPr>
          <w:i/>
          <w:kern w:val="20"/>
        </w:rPr>
      </w:pPr>
      <w:r w:rsidRPr="00C6562D">
        <w:rPr>
          <w:kern w:val="20"/>
        </w:rPr>
        <w:t xml:space="preserve">Vid användande av </w:t>
      </w:r>
      <w:r w:rsidRPr="00C6562D">
        <w:rPr>
          <w:b/>
          <w:kern w:val="20"/>
        </w:rPr>
        <w:t>Mini-D 5</w:t>
      </w:r>
      <w:r w:rsidRPr="00C6562D">
        <w:rPr>
          <w:kern w:val="20"/>
        </w:rPr>
        <w:t xml:space="preserve"> bör man vara medveten om att det är en kraftigt förkortad version av DSM-5. Det medför bland annat att viss bakgrundsinformation saknas som är relevant då man överväger att sätta diagnosen </w:t>
      </w:r>
      <w:r w:rsidR="00CF33B0">
        <w:rPr>
          <w:kern w:val="20"/>
        </w:rPr>
        <w:t>i</w:t>
      </w:r>
      <w:r w:rsidRPr="00C6562D">
        <w:rPr>
          <w:kern w:val="20"/>
        </w:rPr>
        <w:t xml:space="preserve">ntellektuell funktionsnedsättning. Exempelvis framgår det inte i Mini-D 5 hur brister i intellektuella funktioner kan visa sig rent psykometriskt (IK-intervall är inte angivet). Det rekommenderas därför att man som psykolog i det diagnostiska arbetet bör ha tillgång till </w:t>
      </w:r>
      <w:r w:rsidRPr="00C6562D">
        <w:rPr>
          <w:b/>
          <w:kern w:val="20"/>
        </w:rPr>
        <w:t>både</w:t>
      </w:r>
      <w:r w:rsidRPr="00C6562D">
        <w:rPr>
          <w:kern w:val="20"/>
        </w:rPr>
        <w:t xml:space="preserve"> den amerikanska originalversionen av DSM-5 och den svenska Mini-D 5.</w:t>
      </w:r>
    </w:p>
    <w:p w14:paraId="1E503F00" w14:textId="77777777" w:rsidR="00DF340C" w:rsidRPr="00C6562D" w:rsidRDefault="00DF340C" w:rsidP="00DF340C">
      <w:pPr>
        <w:widowControl w:val="0"/>
        <w:suppressLineNumbers/>
        <w:suppressAutoHyphens/>
        <w:spacing w:line="240" w:lineRule="auto"/>
        <w:rPr>
          <w:kern w:val="20"/>
        </w:rPr>
      </w:pPr>
    </w:p>
    <w:p w14:paraId="078DA444" w14:textId="36BB64AB" w:rsidR="00DF340C" w:rsidRDefault="00DF340C" w:rsidP="00DF340C">
      <w:pPr>
        <w:widowControl w:val="0"/>
        <w:suppressLineNumbers/>
        <w:suppressAutoHyphens/>
        <w:spacing w:line="240" w:lineRule="auto"/>
        <w:rPr>
          <w:kern w:val="20"/>
        </w:rPr>
      </w:pPr>
      <w:r w:rsidRPr="00C6562D">
        <w:rPr>
          <w:kern w:val="20"/>
        </w:rPr>
        <w:t>Enligt DSM-5 är en intellektuell funktionsnedsättning en psykisk störning som kännetecknas av tre kriterier, vilka samtliga måste vara uppfyllda:</w:t>
      </w:r>
    </w:p>
    <w:p w14:paraId="4E11CAAA" w14:textId="77777777" w:rsidR="00CF33B0" w:rsidRPr="00C6562D" w:rsidRDefault="00CF33B0" w:rsidP="00DF340C">
      <w:pPr>
        <w:widowControl w:val="0"/>
        <w:suppressLineNumbers/>
        <w:suppressAutoHyphens/>
        <w:spacing w:line="240" w:lineRule="auto"/>
        <w:rPr>
          <w:kern w:val="20"/>
        </w:rPr>
      </w:pPr>
    </w:p>
    <w:p w14:paraId="5FE38032" w14:textId="77777777" w:rsidR="00DF340C" w:rsidRPr="00C6562D" w:rsidRDefault="00DF340C" w:rsidP="00DF340C">
      <w:pPr>
        <w:widowControl w:val="0"/>
        <w:numPr>
          <w:ilvl w:val="0"/>
          <w:numId w:val="6"/>
        </w:numPr>
        <w:suppressLineNumbers/>
        <w:suppressAutoHyphens/>
        <w:spacing w:line="240" w:lineRule="auto"/>
        <w:contextualSpacing/>
        <w:rPr>
          <w:kern w:val="20"/>
        </w:rPr>
      </w:pPr>
      <w:r w:rsidRPr="00C6562D">
        <w:rPr>
          <w:kern w:val="20"/>
        </w:rPr>
        <w:t xml:space="preserve">Brister i intellektuella funktioner såsom slutledningsförmåga, problemlösning, planering, abstrakt tänkande, omdöme, studieförmåga och förmåga att lära av erfarenheter vilket styrks via såväl klinisk bedömning som via individualiserad, standardiserad intelligenstestning. Bristerna i intellektuella funktioner visar sig i testresultat som ligger ungefär två standardavvikelser, eller mer, under populationsgenomsnittet. </w:t>
      </w:r>
      <w:commentRangeStart w:id="0"/>
      <w:r w:rsidRPr="00C6562D">
        <w:rPr>
          <w:kern w:val="20"/>
        </w:rPr>
        <w:t xml:space="preserve">För ett test med en standardavvikelse på 15 och ett medelvärde på 100 innebär det ett testresultat som inte ligger högre än 65-75, mätfelet inräknat.   </w:t>
      </w:r>
      <w:commentRangeEnd w:id="0"/>
      <w:r w:rsidR="001B3A7A">
        <w:rPr>
          <w:rStyle w:val="Kommentarsreferens"/>
        </w:rPr>
        <w:commentReference w:id="0"/>
      </w:r>
    </w:p>
    <w:p w14:paraId="35B9E08C" w14:textId="77777777" w:rsidR="00DF340C" w:rsidRPr="00C6562D" w:rsidRDefault="00DF340C" w:rsidP="00DF340C">
      <w:pPr>
        <w:widowControl w:val="0"/>
        <w:numPr>
          <w:ilvl w:val="0"/>
          <w:numId w:val="6"/>
        </w:numPr>
        <w:suppressLineNumbers/>
        <w:suppressAutoHyphens/>
        <w:spacing w:line="240" w:lineRule="auto"/>
        <w:contextualSpacing/>
        <w:rPr>
          <w:kern w:val="20"/>
        </w:rPr>
      </w:pPr>
      <w:r w:rsidRPr="00C6562D">
        <w:rPr>
          <w:kern w:val="20"/>
        </w:rPr>
        <w:t xml:space="preserve">Brister i adaptiv funktionsförmåga vilket leder till att personen inte når upp till den utvecklingsmässigt och sociokulturellt förväntade nivån av personligt oberoende och socialt ansvarstagande.  En avsevärt nedsatt adaptiv funktionsnivå i åtminstone ett av de tre följande färdighetsområdena krävs: kognitiv, social, praktisk (kriterium B).  </w:t>
      </w:r>
    </w:p>
    <w:p w14:paraId="02520A33" w14:textId="2427DE58" w:rsidR="00DF340C" w:rsidRPr="00CF33B0" w:rsidRDefault="00DF340C" w:rsidP="00DF340C">
      <w:pPr>
        <w:widowControl w:val="0"/>
        <w:numPr>
          <w:ilvl w:val="0"/>
          <w:numId w:val="6"/>
        </w:numPr>
        <w:suppressLineNumbers/>
        <w:suppressAutoHyphens/>
        <w:spacing w:line="240" w:lineRule="auto"/>
        <w:contextualSpacing/>
        <w:rPr>
          <w:kern w:val="20"/>
        </w:rPr>
      </w:pPr>
      <w:r w:rsidRPr="00C6562D">
        <w:rPr>
          <w:kern w:val="20"/>
        </w:rPr>
        <w:t>Debut under utvecklingsperioden, d.v.s. att en avsevärt nedsatt intellektuell och adaptiv funktionsnivå konstaterad under barndom- eller ungdomsåren (kriterium C).</w:t>
      </w:r>
    </w:p>
    <w:p w14:paraId="205DF2BD" w14:textId="77777777" w:rsidR="00DF340C" w:rsidRPr="00C6562D" w:rsidRDefault="00DF340C" w:rsidP="00DF340C">
      <w:pPr>
        <w:widowControl w:val="0"/>
        <w:suppressLineNumbers/>
        <w:suppressAutoHyphens/>
        <w:spacing w:line="240" w:lineRule="auto"/>
        <w:rPr>
          <w:kern w:val="20"/>
        </w:rPr>
      </w:pPr>
    </w:p>
    <w:p w14:paraId="4F35F695" w14:textId="77777777" w:rsidR="00DF340C" w:rsidRPr="00C6562D" w:rsidRDefault="00DF340C" w:rsidP="00DF340C">
      <w:pPr>
        <w:widowControl w:val="0"/>
        <w:suppressLineNumbers/>
        <w:suppressAutoHyphens/>
        <w:spacing w:line="240" w:lineRule="auto"/>
        <w:rPr>
          <w:kern w:val="20"/>
        </w:rPr>
      </w:pPr>
      <w:r w:rsidRPr="00C6562D">
        <w:rPr>
          <w:kern w:val="20"/>
        </w:rPr>
        <w:t>DSM-5 skiljer mellan följande grader av intellektuell funktionsnedsättning:</w:t>
      </w:r>
    </w:p>
    <w:p w14:paraId="64418C44" w14:textId="77777777" w:rsidR="00DF340C" w:rsidRPr="00C6562D" w:rsidRDefault="00DF340C" w:rsidP="00DF340C">
      <w:pPr>
        <w:widowControl w:val="0"/>
        <w:suppressLineNumbers/>
        <w:suppressAutoHyphens/>
        <w:spacing w:line="240" w:lineRule="auto"/>
        <w:rPr>
          <w:kern w:val="20"/>
          <w:sz w:val="16"/>
          <w:szCs w:val="16"/>
        </w:rPr>
      </w:pPr>
    </w:p>
    <w:p w14:paraId="41AEFA40" w14:textId="77777777" w:rsidR="00DF340C" w:rsidRPr="00C6562D" w:rsidRDefault="00DF340C" w:rsidP="00DF340C">
      <w:pPr>
        <w:widowControl w:val="0"/>
        <w:numPr>
          <w:ilvl w:val="0"/>
          <w:numId w:val="7"/>
        </w:numPr>
        <w:suppressLineNumbers/>
        <w:suppressAutoHyphens/>
        <w:spacing w:after="240" w:line="240" w:lineRule="auto"/>
        <w:contextualSpacing/>
        <w:rPr>
          <w:kern w:val="20"/>
        </w:rPr>
      </w:pPr>
      <w:r w:rsidRPr="00C6562D">
        <w:rPr>
          <w:kern w:val="20"/>
        </w:rPr>
        <w:t xml:space="preserve">317    lindrig (F70) </w:t>
      </w:r>
    </w:p>
    <w:p w14:paraId="70C33227" w14:textId="77777777" w:rsidR="00DF340C" w:rsidRPr="00C6562D" w:rsidRDefault="00DF340C" w:rsidP="00DF340C">
      <w:pPr>
        <w:widowControl w:val="0"/>
        <w:numPr>
          <w:ilvl w:val="0"/>
          <w:numId w:val="7"/>
        </w:numPr>
        <w:suppressLineNumbers/>
        <w:suppressAutoHyphens/>
        <w:spacing w:after="240" w:line="240" w:lineRule="auto"/>
        <w:contextualSpacing/>
        <w:rPr>
          <w:kern w:val="20"/>
        </w:rPr>
      </w:pPr>
      <w:r w:rsidRPr="00C6562D">
        <w:rPr>
          <w:kern w:val="20"/>
        </w:rPr>
        <w:t>318.0 medelsvår (F71)</w:t>
      </w:r>
    </w:p>
    <w:p w14:paraId="0B67F842" w14:textId="77777777" w:rsidR="00DF340C" w:rsidRPr="00C6562D" w:rsidRDefault="00DF340C" w:rsidP="00DF340C">
      <w:pPr>
        <w:widowControl w:val="0"/>
        <w:numPr>
          <w:ilvl w:val="0"/>
          <w:numId w:val="7"/>
        </w:numPr>
        <w:suppressLineNumbers/>
        <w:suppressAutoHyphens/>
        <w:spacing w:after="240" w:line="240" w:lineRule="auto"/>
        <w:contextualSpacing/>
        <w:rPr>
          <w:kern w:val="20"/>
        </w:rPr>
      </w:pPr>
      <w:r w:rsidRPr="00C6562D">
        <w:rPr>
          <w:kern w:val="20"/>
        </w:rPr>
        <w:t>318.1 svår (F72)</w:t>
      </w:r>
    </w:p>
    <w:p w14:paraId="2EABB9A5" w14:textId="77777777" w:rsidR="00DF340C" w:rsidRPr="00C6562D" w:rsidRDefault="00DF340C" w:rsidP="00DF340C">
      <w:pPr>
        <w:widowControl w:val="0"/>
        <w:numPr>
          <w:ilvl w:val="0"/>
          <w:numId w:val="7"/>
        </w:numPr>
        <w:suppressLineNumbers/>
        <w:suppressAutoHyphens/>
        <w:spacing w:after="240" w:line="240" w:lineRule="auto"/>
        <w:contextualSpacing/>
        <w:rPr>
          <w:kern w:val="20"/>
        </w:rPr>
      </w:pPr>
      <w:r w:rsidRPr="00C6562D">
        <w:rPr>
          <w:kern w:val="20"/>
        </w:rPr>
        <w:t>318.2 mycket svår (F73)</w:t>
      </w:r>
    </w:p>
    <w:p w14:paraId="0CFDB53A" w14:textId="77777777" w:rsidR="00DF340C" w:rsidRPr="00C6562D" w:rsidRDefault="00DF340C" w:rsidP="00DF340C">
      <w:pPr>
        <w:widowControl w:val="0"/>
        <w:suppressLineNumbers/>
        <w:suppressAutoHyphens/>
        <w:spacing w:line="240" w:lineRule="auto"/>
        <w:rPr>
          <w:kern w:val="20"/>
        </w:rPr>
      </w:pPr>
      <w:r w:rsidRPr="00C6562D">
        <w:rPr>
          <w:kern w:val="20"/>
        </w:rPr>
        <w:t xml:space="preserve">De amerikanska motsvarigheterna är </w:t>
      </w:r>
      <w:r w:rsidRPr="00CF33B0">
        <w:rPr>
          <w:i/>
          <w:iCs/>
          <w:kern w:val="20"/>
        </w:rPr>
        <w:t>mild, moderate, severe och profound</w:t>
      </w:r>
      <w:r w:rsidRPr="00C6562D">
        <w:rPr>
          <w:kern w:val="20"/>
        </w:rPr>
        <w:t>.</w:t>
      </w:r>
    </w:p>
    <w:p w14:paraId="7C1E3414" w14:textId="77777777" w:rsidR="00DF340C" w:rsidRPr="00C6562D" w:rsidRDefault="00DF340C" w:rsidP="00DF340C">
      <w:pPr>
        <w:widowControl w:val="0"/>
        <w:suppressLineNumbers/>
        <w:suppressAutoHyphens/>
        <w:spacing w:line="240" w:lineRule="auto"/>
        <w:rPr>
          <w:kern w:val="20"/>
        </w:rPr>
      </w:pPr>
    </w:p>
    <w:p w14:paraId="2DC0E472" w14:textId="77777777" w:rsidR="00DF340C" w:rsidRPr="00C6562D" w:rsidRDefault="00DF340C" w:rsidP="00DF340C">
      <w:pPr>
        <w:widowControl w:val="0"/>
        <w:suppressLineNumbers/>
        <w:suppressAutoHyphens/>
        <w:spacing w:line="240" w:lineRule="auto"/>
        <w:rPr>
          <w:kern w:val="20"/>
        </w:rPr>
      </w:pPr>
      <w:r w:rsidRPr="00C6562D">
        <w:rPr>
          <w:kern w:val="20"/>
        </w:rPr>
        <w:t xml:space="preserve">Som tidigare nämnts fastställs graden av intellektuell funktionsnedsättning utifrån de adaptiva svårigheterna, förutsatt att det samlade testresultatet inte överstiger ett IK-värde på 75. Det är alltså </w:t>
      </w:r>
      <w:r w:rsidRPr="00C6562D">
        <w:rPr>
          <w:kern w:val="20"/>
          <w:u w:val="single"/>
        </w:rPr>
        <w:t>inte</w:t>
      </w:r>
      <w:r w:rsidRPr="00C6562D">
        <w:rPr>
          <w:kern w:val="20"/>
        </w:rPr>
        <w:t xml:space="preserve"> längre ett visst IK-intervall som avgör graden av intellektuell funktionsnedsättning. I DSM-5 anges som skäl för detta att de adaptiva svårigheterna är avgörande för vilken grad av stöd som individen behöver. Beskrivningar av vad som kännetecknar olika nivåer av adaptiva svårigheter finns i tabell 1, det gäller för både DSM-5 och Mini-D 5. </w:t>
      </w:r>
    </w:p>
    <w:p w14:paraId="5C08A295" w14:textId="77777777" w:rsidR="00DF340C" w:rsidRPr="00C6562D" w:rsidRDefault="00DF340C" w:rsidP="00DF340C">
      <w:pPr>
        <w:widowControl w:val="0"/>
        <w:suppressLineNumbers/>
        <w:suppressAutoHyphens/>
        <w:spacing w:line="240" w:lineRule="auto"/>
        <w:rPr>
          <w:kern w:val="20"/>
        </w:rPr>
      </w:pPr>
    </w:p>
    <w:p w14:paraId="52521EAC" w14:textId="77777777" w:rsidR="00DF340C" w:rsidRPr="00C6562D" w:rsidRDefault="00DF340C" w:rsidP="00DF340C">
      <w:pPr>
        <w:widowControl w:val="0"/>
        <w:suppressLineNumbers/>
        <w:suppressAutoHyphens/>
        <w:spacing w:after="240" w:line="240" w:lineRule="atLeast"/>
        <w:rPr>
          <w:b/>
          <w:kern w:val="20"/>
        </w:rPr>
      </w:pPr>
      <w:r w:rsidRPr="00C6562D">
        <w:rPr>
          <w:kern w:val="20"/>
        </w:rPr>
        <w:t>När det av någon anledning (exempelvis fysiska handikapp, stora beteendeproblem, omöjligt att genomföra standardiserad testning) inte är möjligt att fastställa graden av intellektuell funktionsnedsättning kan någon av följande diagnoser användas:</w:t>
      </w:r>
      <w:r w:rsidRPr="00C6562D">
        <w:rPr>
          <w:b/>
          <w:kern w:val="20"/>
        </w:rPr>
        <w:t xml:space="preserve"> </w:t>
      </w:r>
    </w:p>
    <w:p w14:paraId="336F7F95" w14:textId="77777777" w:rsidR="00DF340C" w:rsidRPr="00C6562D" w:rsidRDefault="00DF340C" w:rsidP="00DF340C">
      <w:pPr>
        <w:widowControl w:val="0"/>
        <w:numPr>
          <w:ilvl w:val="0"/>
          <w:numId w:val="9"/>
        </w:numPr>
        <w:suppressLineNumbers/>
        <w:suppressAutoHyphens/>
        <w:spacing w:line="240" w:lineRule="atLeast"/>
        <w:ind w:left="714" w:hanging="357"/>
        <w:contextualSpacing/>
        <w:rPr>
          <w:kern w:val="20"/>
        </w:rPr>
      </w:pPr>
      <w:r w:rsidRPr="00C6562D">
        <w:rPr>
          <w:kern w:val="20"/>
        </w:rPr>
        <w:t xml:space="preserve">för barn som är yngre en fem år: </w:t>
      </w:r>
      <w:proofErr w:type="gramStart"/>
      <w:r w:rsidRPr="00C6562D">
        <w:rPr>
          <w:kern w:val="20"/>
        </w:rPr>
        <w:t>315.8  Generell</w:t>
      </w:r>
      <w:proofErr w:type="gramEnd"/>
      <w:r w:rsidRPr="00C6562D">
        <w:rPr>
          <w:kern w:val="20"/>
        </w:rPr>
        <w:t xml:space="preserve"> psykisk utvecklingsavvikelse (F88) </w:t>
      </w:r>
    </w:p>
    <w:p w14:paraId="577E3B76" w14:textId="77777777" w:rsidR="00DF340C" w:rsidRPr="00C6562D" w:rsidRDefault="00DF340C" w:rsidP="00DF340C">
      <w:pPr>
        <w:widowControl w:val="0"/>
        <w:numPr>
          <w:ilvl w:val="0"/>
          <w:numId w:val="9"/>
        </w:numPr>
        <w:suppressLineNumbers/>
        <w:suppressAutoHyphens/>
        <w:spacing w:before="240" w:line="240" w:lineRule="auto"/>
        <w:contextualSpacing/>
        <w:rPr>
          <w:kern w:val="20"/>
        </w:rPr>
      </w:pPr>
      <w:r w:rsidRPr="00C6562D">
        <w:rPr>
          <w:kern w:val="20"/>
        </w:rPr>
        <w:t>för barn som är fem år eller äldre: 319 Ospecificerad intellektuell funktionsnedsättning (F79).</w:t>
      </w:r>
    </w:p>
    <w:p w14:paraId="20BC10E2" w14:textId="77777777" w:rsidR="00DF340C" w:rsidRPr="00C6562D" w:rsidRDefault="00DF340C" w:rsidP="00DF340C">
      <w:pPr>
        <w:widowControl w:val="0"/>
        <w:suppressLineNumbers/>
        <w:suppressAutoHyphens/>
        <w:spacing w:before="240" w:line="240" w:lineRule="auto"/>
        <w:rPr>
          <w:kern w:val="20"/>
        </w:rPr>
      </w:pPr>
      <w:r w:rsidRPr="00C6562D">
        <w:rPr>
          <w:kern w:val="20"/>
        </w:rPr>
        <w:t xml:space="preserve">Det betonas i diagnosmanualen att båda dessa diagnoser ska användas endast under mycket speciella omständigheter, samt att de ska omprövas efter en tid. Man ska utreda på nytt när det bedöms möjligt att fastställa graden av intellektuell funktionsnedsättning. </w:t>
      </w:r>
    </w:p>
    <w:p w14:paraId="69E080F8" w14:textId="77777777" w:rsidR="00DF340C" w:rsidRPr="00C6562D" w:rsidRDefault="00DF340C" w:rsidP="00DF340C">
      <w:pPr>
        <w:widowControl w:val="0"/>
        <w:suppressLineNumbers/>
        <w:suppressAutoHyphens/>
        <w:spacing w:before="240" w:line="240" w:lineRule="auto"/>
        <w:rPr>
          <w:kern w:val="20"/>
        </w:rPr>
      </w:pPr>
      <w:r w:rsidRPr="00C6562D">
        <w:rPr>
          <w:kern w:val="20"/>
        </w:rPr>
        <w:t xml:space="preserve">Sammanfattningsvis kan man konstatera att det finns såväl likheter som skillnader mellan ICD-10 och DSM-5. Båda är väl etablerade system, som kan användas som stöd i samband med diagnossättning – som i övrigt måste vila på ett gediget utredningsarbete, och en psykologisk bedömning grundad i klinisk erfarenhet. </w:t>
      </w:r>
    </w:p>
    <w:p w14:paraId="64C0A63F" w14:textId="77777777" w:rsidR="00DF340C" w:rsidRPr="00C6562D" w:rsidRDefault="00DF340C" w:rsidP="00DF340C">
      <w:pPr>
        <w:widowControl w:val="0"/>
        <w:suppressLineNumbers/>
        <w:suppressAutoHyphens/>
        <w:spacing w:before="240" w:line="240" w:lineRule="auto"/>
        <w:rPr>
          <w:kern w:val="20"/>
        </w:rPr>
      </w:pPr>
      <w:r w:rsidRPr="00C6562D">
        <w:rPr>
          <w:kern w:val="20"/>
        </w:rPr>
        <w:t>På de följande sidorna redogörs för vad en utredning med frågeställningen intellektuell funktionsnedsättning bör innehålla.</w:t>
      </w:r>
    </w:p>
    <w:p w14:paraId="4DB6BE44" w14:textId="77777777" w:rsidR="00DF340C" w:rsidRPr="00C6562D" w:rsidRDefault="00DF340C" w:rsidP="00DF340C">
      <w:pPr>
        <w:widowControl w:val="0"/>
        <w:suppressLineNumbers/>
        <w:suppressAutoHyphens/>
        <w:autoSpaceDE w:val="0"/>
        <w:autoSpaceDN w:val="0"/>
        <w:spacing w:after="120" w:line="240" w:lineRule="auto"/>
        <w:rPr>
          <w:rFonts w:ascii="Arial" w:hAnsi="Arial" w:cs="Arial"/>
          <w:kern w:val="20"/>
        </w:rPr>
      </w:pPr>
      <w:r w:rsidRPr="00C6562D">
        <w:rPr>
          <w:rFonts w:ascii="Arial" w:hAnsi="Arial" w:cs="Arial"/>
          <w:kern w:val="20"/>
        </w:rPr>
        <w:t xml:space="preserve"> </w:t>
      </w:r>
    </w:p>
    <w:p w14:paraId="76AE0872" w14:textId="77777777" w:rsidR="00DF340C" w:rsidRPr="00C6562D" w:rsidRDefault="00DF340C" w:rsidP="00DF340C">
      <w:pPr>
        <w:widowControl w:val="0"/>
        <w:suppressLineNumbers/>
        <w:suppressAutoHyphens/>
        <w:autoSpaceDE w:val="0"/>
        <w:autoSpaceDN w:val="0"/>
        <w:spacing w:after="120" w:line="240" w:lineRule="auto"/>
        <w:contextualSpacing/>
        <w:rPr>
          <w:rFonts w:ascii="Arial" w:hAnsi="Arial" w:cs="Arial"/>
          <w:b/>
          <w:kern w:val="20"/>
          <w:sz w:val="28"/>
          <w:szCs w:val="28"/>
        </w:rPr>
      </w:pPr>
      <w:r w:rsidRPr="00C6562D">
        <w:rPr>
          <w:rFonts w:ascii="Arial" w:hAnsi="Arial" w:cs="Arial"/>
          <w:b/>
          <w:kern w:val="20"/>
          <w:sz w:val="28"/>
          <w:szCs w:val="28"/>
        </w:rPr>
        <w:t>Vad bör en psykologbedömning med fråg</w:t>
      </w:r>
      <w:r>
        <w:rPr>
          <w:rFonts w:ascii="Arial" w:hAnsi="Arial" w:cs="Arial"/>
          <w:b/>
          <w:kern w:val="20"/>
          <w:sz w:val="28"/>
          <w:szCs w:val="28"/>
        </w:rPr>
        <w:t>e</w:t>
      </w:r>
      <w:r w:rsidRPr="00C6562D">
        <w:rPr>
          <w:rFonts w:ascii="Arial" w:hAnsi="Arial" w:cs="Arial"/>
          <w:b/>
          <w:kern w:val="20"/>
          <w:sz w:val="28"/>
          <w:szCs w:val="28"/>
        </w:rPr>
        <w:t>ställning ”Intellektuell funktionsnedsättning” innehålla?</w:t>
      </w:r>
    </w:p>
    <w:p w14:paraId="0D870423" w14:textId="77777777" w:rsidR="00DF340C" w:rsidRPr="00C6562D" w:rsidRDefault="00DF340C" w:rsidP="00DF340C">
      <w:pPr>
        <w:widowControl w:val="0"/>
        <w:suppressLineNumbers/>
        <w:suppressAutoHyphens/>
        <w:autoSpaceDE w:val="0"/>
        <w:autoSpaceDN w:val="0"/>
        <w:spacing w:after="120" w:line="240" w:lineRule="auto"/>
        <w:contextualSpacing/>
        <w:rPr>
          <w:kern w:val="20"/>
        </w:rPr>
      </w:pPr>
      <w:r w:rsidRPr="00C6562D">
        <w:rPr>
          <w:kern w:val="20"/>
        </w:rPr>
        <w:t>En psykologisk utredning med frågeställningen Intellektuell funktionsnedsättning bör innehålla följande delar:</w:t>
      </w:r>
    </w:p>
    <w:p w14:paraId="0FB67CF9" w14:textId="77777777" w:rsidR="00DF340C" w:rsidRPr="00C6562D" w:rsidRDefault="00DF340C" w:rsidP="00DF340C">
      <w:pPr>
        <w:widowControl w:val="0"/>
        <w:numPr>
          <w:ilvl w:val="0"/>
          <w:numId w:val="3"/>
        </w:numPr>
        <w:suppressLineNumbers/>
        <w:suppressAutoHyphens/>
        <w:autoSpaceDE w:val="0"/>
        <w:autoSpaceDN w:val="0"/>
        <w:spacing w:after="120" w:line="240" w:lineRule="auto"/>
        <w:contextualSpacing/>
        <w:rPr>
          <w:kern w:val="20"/>
        </w:rPr>
      </w:pPr>
      <w:r w:rsidRPr="00C6562D">
        <w:rPr>
          <w:kern w:val="20"/>
        </w:rPr>
        <w:t>Anamnes</w:t>
      </w:r>
    </w:p>
    <w:p w14:paraId="66E51028" w14:textId="77777777" w:rsidR="00DF340C" w:rsidRPr="00C6562D" w:rsidRDefault="00DF340C" w:rsidP="00DF340C">
      <w:pPr>
        <w:widowControl w:val="0"/>
        <w:numPr>
          <w:ilvl w:val="0"/>
          <w:numId w:val="3"/>
        </w:numPr>
        <w:suppressLineNumbers/>
        <w:suppressAutoHyphens/>
        <w:autoSpaceDE w:val="0"/>
        <w:autoSpaceDN w:val="0"/>
        <w:spacing w:after="120" w:line="240" w:lineRule="auto"/>
        <w:contextualSpacing/>
        <w:rPr>
          <w:kern w:val="20"/>
        </w:rPr>
      </w:pPr>
      <w:r w:rsidRPr="00C6562D">
        <w:rPr>
          <w:kern w:val="20"/>
        </w:rPr>
        <w:t>Observation av barnet samt samtal med barnet</w:t>
      </w:r>
    </w:p>
    <w:p w14:paraId="7CA9B51B" w14:textId="77777777" w:rsidR="00DF340C" w:rsidRPr="00C6562D" w:rsidRDefault="00DF340C" w:rsidP="00DF340C">
      <w:pPr>
        <w:widowControl w:val="0"/>
        <w:numPr>
          <w:ilvl w:val="0"/>
          <w:numId w:val="3"/>
        </w:numPr>
        <w:suppressLineNumbers/>
        <w:suppressAutoHyphens/>
        <w:autoSpaceDE w:val="0"/>
        <w:autoSpaceDN w:val="0"/>
        <w:spacing w:after="120" w:line="240" w:lineRule="auto"/>
        <w:contextualSpacing/>
        <w:rPr>
          <w:kern w:val="20"/>
        </w:rPr>
      </w:pPr>
      <w:r w:rsidRPr="00C6562D">
        <w:rPr>
          <w:kern w:val="20"/>
        </w:rPr>
        <w:t>Testning med metodik som avser mäta allmänintellektuell förmåga</w:t>
      </w:r>
    </w:p>
    <w:p w14:paraId="1595C033" w14:textId="77777777" w:rsidR="00DF340C" w:rsidRPr="00C6562D" w:rsidRDefault="00DF340C" w:rsidP="00DF340C">
      <w:pPr>
        <w:widowControl w:val="0"/>
        <w:numPr>
          <w:ilvl w:val="0"/>
          <w:numId w:val="3"/>
        </w:numPr>
        <w:suppressLineNumbers/>
        <w:suppressAutoHyphens/>
        <w:autoSpaceDE w:val="0"/>
        <w:autoSpaceDN w:val="0"/>
        <w:spacing w:after="120" w:line="240" w:lineRule="auto"/>
        <w:contextualSpacing/>
        <w:rPr>
          <w:kern w:val="20"/>
        </w:rPr>
      </w:pPr>
      <w:r w:rsidRPr="00C6562D">
        <w:rPr>
          <w:kern w:val="20"/>
        </w:rPr>
        <w:t>Kartläggning av adaptiv förmåga</w:t>
      </w:r>
    </w:p>
    <w:p w14:paraId="2CFB33E1" w14:textId="77777777" w:rsidR="00DF340C" w:rsidRPr="00C6562D" w:rsidRDefault="00DF340C" w:rsidP="00DF340C">
      <w:pPr>
        <w:widowControl w:val="0"/>
        <w:numPr>
          <w:ilvl w:val="0"/>
          <w:numId w:val="3"/>
        </w:numPr>
        <w:suppressLineNumbers/>
        <w:suppressAutoHyphens/>
        <w:autoSpaceDE w:val="0"/>
        <w:autoSpaceDN w:val="0"/>
        <w:spacing w:after="120" w:line="240" w:lineRule="auto"/>
        <w:contextualSpacing/>
        <w:rPr>
          <w:kern w:val="20"/>
        </w:rPr>
      </w:pPr>
      <w:r w:rsidRPr="00C6562D">
        <w:rPr>
          <w:kern w:val="20"/>
        </w:rPr>
        <w:t>Analys av utredningsmaterialet</w:t>
      </w:r>
    </w:p>
    <w:p w14:paraId="3C01FFED" w14:textId="77777777" w:rsidR="00DF340C" w:rsidRPr="00C6562D" w:rsidRDefault="00DF340C" w:rsidP="00DF340C">
      <w:pPr>
        <w:widowControl w:val="0"/>
        <w:numPr>
          <w:ilvl w:val="0"/>
          <w:numId w:val="3"/>
        </w:numPr>
        <w:suppressLineNumbers/>
        <w:suppressAutoHyphens/>
        <w:autoSpaceDE w:val="0"/>
        <w:autoSpaceDN w:val="0"/>
        <w:spacing w:after="120" w:line="240" w:lineRule="auto"/>
        <w:contextualSpacing/>
        <w:rPr>
          <w:kern w:val="20"/>
        </w:rPr>
      </w:pPr>
      <w:r w:rsidRPr="00C6562D">
        <w:rPr>
          <w:kern w:val="20"/>
        </w:rPr>
        <w:t>Sammanfattning och rekommendationer</w:t>
      </w:r>
    </w:p>
    <w:p w14:paraId="33C401FD" w14:textId="77777777" w:rsidR="00DF340C" w:rsidRPr="00C6562D" w:rsidRDefault="00DF340C" w:rsidP="00DF340C">
      <w:pPr>
        <w:widowControl w:val="0"/>
        <w:suppressLineNumbers/>
        <w:suppressAutoHyphens/>
        <w:autoSpaceDE w:val="0"/>
        <w:autoSpaceDN w:val="0"/>
        <w:spacing w:line="240" w:lineRule="atLeast"/>
        <w:rPr>
          <w:rFonts w:ascii="Arial" w:hAnsi="Arial" w:cs="Arial"/>
          <w:b/>
          <w:bCs/>
          <w:kern w:val="20"/>
          <w:sz w:val="28"/>
          <w:szCs w:val="28"/>
        </w:rPr>
      </w:pPr>
    </w:p>
    <w:p w14:paraId="018D070E" w14:textId="77777777" w:rsidR="00DF340C" w:rsidRPr="00C6562D" w:rsidRDefault="00DF340C" w:rsidP="00DF340C">
      <w:pPr>
        <w:widowControl w:val="0"/>
        <w:suppressLineNumbers/>
        <w:suppressAutoHyphens/>
        <w:autoSpaceDE w:val="0"/>
        <w:autoSpaceDN w:val="0"/>
        <w:spacing w:line="240" w:lineRule="atLeast"/>
        <w:rPr>
          <w:rFonts w:ascii="Arial" w:hAnsi="Arial" w:cs="Arial"/>
          <w:b/>
          <w:bCs/>
          <w:kern w:val="20"/>
          <w:sz w:val="28"/>
          <w:szCs w:val="28"/>
        </w:rPr>
      </w:pPr>
      <w:r w:rsidRPr="00C6562D">
        <w:rPr>
          <w:rFonts w:ascii="Arial" w:hAnsi="Arial" w:cs="Arial"/>
          <w:b/>
          <w:bCs/>
          <w:kern w:val="20"/>
          <w:sz w:val="28"/>
          <w:szCs w:val="28"/>
        </w:rPr>
        <w:t>Anamnes</w:t>
      </w:r>
    </w:p>
    <w:p w14:paraId="1A5443C9" w14:textId="77777777" w:rsidR="00DF340C" w:rsidRPr="00C6562D" w:rsidRDefault="00DF340C" w:rsidP="00DF340C">
      <w:pPr>
        <w:widowControl w:val="0"/>
        <w:suppressLineNumbers/>
        <w:suppressAutoHyphens/>
        <w:autoSpaceDE w:val="0"/>
        <w:autoSpaceDN w:val="0"/>
        <w:spacing w:line="240" w:lineRule="atLeast"/>
        <w:rPr>
          <w:kern w:val="20"/>
        </w:rPr>
      </w:pPr>
      <w:r w:rsidRPr="00C6562D">
        <w:rPr>
          <w:kern w:val="20"/>
        </w:rPr>
        <w:t xml:space="preserve">I anamnesen bör elevens hälsa och utveckling fram till bedömningstillfället beskrivas. Barnets utveckling och förmågor under hela uppväxtperioden ska beskrivas vad gäller språk, motorik, lek och samspel, samt ADL-funktioner. Det ingår också som en viktig del i anamnesen att noggrant beskriva elevens kunskapsutveckling under skoltiden. Extra anpassningar och särskilt stöd bör beskrivas samt vad dessa har lett till i elevens kunskapsutveckling. Informationen om barnets utveckling är viktigt ur ett differentialdiagnostiskt perspektiv. Den kan tala för att det föreligger en intellektuell funktionsnedsättning eller för att det finns andra orsaker som ligger till grund för ett barns inlärningsproblem. </w:t>
      </w:r>
    </w:p>
    <w:p w14:paraId="2DB92321" w14:textId="77777777" w:rsidR="00DF340C" w:rsidRPr="00C6562D" w:rsidRDefault="00DF340C" w:rsidP="00DF340C">
      <w:pPr>
        <w:widowControl w:val="0"/>
        <w:numPr>
          <w:ilvl w:val="12"/>
          <w:numId w:val="0"/>
        </w:numPr>
        <w:suppressLineNumbers/>
        <w:suppressAutoHyphens/>
        <w:autoSpaceDE w:val="0"/>
        <w:autoSpaceDN w:val="0"/>
        <w:spacing w:line="240" w:lineRule="auto"/>
        <w:ind w:right="-142"/>
        <w:rPr>
          <w:kern w:val="20"/>
        </w:rPr>
      </w:pPr>
    </w:p>
    <w:p w14:paraId="3285754E" w14:textId="77777777" w:rsidR="00DF340C" w:rsidRPr="00C6562D" w:rsidRDefault="00DF340C" w:rsidP="00DF340C">
      <w:pPr>
        <w:widowControl w:val="0"/>
        <w:numPr>
          <w:ilvl w:val="12"/>
          <w:numId w:val="0"/>
        </w:numPr>
        <w:suppressLineNumbers/>
        <w:suppressAutoHyphens/>
        <w:autoSpaceDE w:val="0"/>
        <w:autoSpaceDN w:val="0"/>
        <w:spacing w:line="240" w:lineRule="auto"/>
        <w:rPr>
          <w:kern w:val="20"/>
        </w:rPr>
      </w:pPr>
      <w:r w:rsidRPr="00C6562D">
        <w:rPr>
          <w:kern w:val="20"/>
        </w:rPr>
        <w:t xml:space="preserve">Information från anamnesen är nödvändig för den analys och diagnostisering som avslutningsvis ska göras av psykologen utifrån det sammantagna materialet. Frågor till vårdnadshavare, pedagoger och andra uppgiftslämnare ska ställas utifrån vad var och en kan förväntas ha kännedom om. Nedan finns exempel på ett antal frågor att ha som utgångspunkt vid anamnestagningen: </w:t>
      </w:r>
    </w:p>
    <w:p w14:paraId="44F1F808" w14:textId="77777777" w:rsidR="00DF340C" w:rsidRPr="00C6562D" w:rsidRDefault="00DF340C" w:rsidP="00DF340C">
      <w:pPr>
        <w:widowControl w:val="0"/>
        <w:numPr>
          <w:ilvl w:val="12"/>
          <w:numId w:val="0"/>
        </w:numPr>
        <w:suppressLineNumbers/>
        <w:suppressAutoHyphens/>
        <w:autoSpaceDE w:val="0"/>
        <w:autoSpaceDN w:val="0"/>
        <w:spacing w:line="240" w:lineRule="auto"/>
        <w:rPr>
          <w:kern w:val="20"/>
        </w:rPr>
      </w:pPr>
    </w:p>
    <w:p w14:paraId="11C52011" w14:textId="77777777" w:rsidR="00DF340C" w:rsidRPr="00C6562D" w:rsidRDefault="00DF340C" w:rsidP="00DF340C">
      <w:pPr>
        <w:widowControl w:val="0"/>
        <w:numPr>
          <w:ilvl w:val="0"/>
          <w:numId w:val="1"/>
        </w:numPr>
        <w:suppressLineNumbers/>
        <w:suppressAutoHyphens/>
        <w:autoSpaceDE w:val="0"/>
        <w:autoSpaceDN w:val="0"/>
        <w:spacing w:line="240" w:lineRule="auto"/>
        <w:contextualSpacing/>
        <w:rPr>
          <w:kern w:val="20"/>
        </w:rPr>
      </w:pPr>
      <w:r w:rsidRPr="00C6562D">
        <w:rPr>
          <w:kern w:val="20"/>
        </w:rPr>
        <w:t>Hur har barnets tidiga utveckling sett ut? Har det funnits tidiga tecken på svårigheter eller avvikelser – vad gäller motorik, språk, eller annat?</w:t>
      </w:r>
    </w:p>
    <w:p w14:paraId="526BDD2E" w14:textId="77777777" w:rsidR="00DF340C" w:rsidRPr="00C6562D" w:rsidRDefault="00DF340C" w:rsidP="00DF340C">
      <w:pPr>
        <w:widowControl w:val="0"/>
        <w:numPr>
          <w:ilvl w:val="0"/>
          <w:numId w:val="1"/>
        </w:numPr>
        <w:suppressLineNumbers/>
        <w:suppressAutoHyphens/>
        <w:autoSpaceDE w:val="0"/>
        <w:autoSpaceDN w:val="0"/>
        <w:spacing w:line="240" w:lineRule="auto"/>
        <w:rPr>
          <w:kern w:val="20"/>
        </w:rPr>
      </w:pPr>
      <w:r w:rsidRPr="00C6562D">
        <w:rPr>
          <w:kern w:val="20"/>
        </w:rPr>
        <w:lastRenderedPageBreak/>
        <w:t>Hur är föräldrarnas bild av barnets utveckling i förhållande till syskon?</w:t>
      </w:r>
    </w:p>
    <w:p w14:paraId="0F10FF9C" w14:textId="77777777" w:rsidR="00DF340C" w:rsidRPr="00C6562D" w:rsidRDefault="00DF340C" w:rsidP="00DF340C">
      <w:pPr>
        <w:widowControl w:val="0"/>
        <w:numPr>
          <w:ilvl w:val="0"/>
          <w:numId w:val="1"/>
        </w:numPr>
        <w:suppressLineNumbers/>
        <w:suppressAutoHyphens/>
        <w:autoSpaceDE w:val="0"/>
        <w:autoSpaceDN w:val="0"/>
        <w:spacing w:line="240" w:lineRule="auto"/>
        <w:rPr>
          <w:kern w:val="20"/>
        </w:rPr>
      </w:pPr>
      <w:r w:rsidRPr="00C6562D">
        <w:rPr>
          <w:kern w:val="20"/>
        </w:rPr>
        <w:t>Hur har barnets utveckling sett ut i jämförelse med andra, jämnåriga barn?</w:t>
      </w:r>
    </w:p>
    <w:p w14:paraId="1A2ACB9B" w14:textId="77777777" w:rsidR="00DF340C" w:rsidRPr="00C6562D" w:rsidRDefault="00DF340C" w:rsidP="00DF340C">
      <w:pPr>
        <w:widowControl w:val="0"/>
        <w:numPr>
          <w:ilvl w:val="0"/>
          <w:numId w:val="1"/>
        </w:numPr>
        <w:suppressLineNumbers/>
        <w:suppressAutoHyphens/>
        <w:autoSpaceDE w:val="0"/>
        <w:autoSpaceDN w:val="0"/>
        <w:spacing w:line="240" w:lineRule="auto"/>
        <w:rPr>
          <w:kern w:val="20"/>
        </w:rPr>
      </w:pPr>
      <w:r w:rsidRPr="00C6562D">
        <w:rPr>
          <w:kern w:val="20"/>
        </w:rPr>
        <w:t xml:space="preserve">Har barnet fått tillräcklig stimulans eller har det varit påtagligt understimulerat? </w:t>
      </w:r>
    </w:p>
    <w:p w14:paraId="76D1BB2B" w14:textId="77777777" w:rsidR="00DF340C" w:rsidRPr="00C6562D" w:rsidRDefault="00DF340C" w:rsidP="00DF340C">
      <w:pPr>
        <w:widowControl w:val="0"/>
        <w:numPr>
          <w:ilvl w:val="0"/>
          <w:numId w:val="1"/>
        </w:numPr>
        <w:suppressLineNumbers/>
        <w:suppressAutoHyphens/>
        <w:autoSpaceDE w:val="0"/>
        <w:autoSpaceDN w:val="0"/>
        <w:spacing w:line="240" w:lineRule="auto"/>
        <w:rPr>
          <w:kern w:val="20"/>
        </w:rPr>
      </w:pPr>
      <w:r w:rsidRPr="00C6562D">
        <w:rPr>
          <w:kern w:val="20"/>
        </w:rPr>
        <w:t>Är förseningen i kunskapsutveckling så stor att den kan vara förenlig med en utvecklingsförsening?</w:t>
      </w:r>
    </w:p>
    <w:p w14:paraId="670653DC" w14:textId="77777777" w:rsidR="00DF340C" w:rsidRPr="00C6562D" w:rsidRDefault="00DF340C" w:rsidP="00DF340C">
      <w:pPr>
        <w:widowControl w:val="0"/>
        <w:numPr>
          <w:ilvl w:val="0"/>
          <w:numId w:val="1"/>
        </w:numPr>
        <w:suppressLineNumbers/>
        <w:suppressAutoHyphens/>
        <w:autoSpaceDE w:val="0"/>
        <w:autoSpaceDN w:val="0"/>
        <w:spacing w:line="240" w:lineRule="auto"/>
        <w:rPr>
          <w:kern w:val="20"/>
        </w:rPr>
      </w:pPr>
      <w:r w:rsidRPr="00C6562D">
        <w:rPr>
          <w:kern w:val="20"/>
        </w:rPr>
        <w:t>Har det utvecklingsmässiga avståndet till jämnåriga ökat eller minskat?</w:t>
      </w:r>
    </w:p>
    <w:p w14:paraId="78CC06D8" w14:textId="77777777" w:rsidR="00DF340C" w:rsidRPr="00C6562D" w:rsidRDefault="00DF340C" w:rsidP="00DF340C">
      <w:pPr>
        <w:widowControl w:val="0"/>
        <w:numPr>
          <w:ilvl w:val="0"/>
          <w:numId w:val="1"/>
        </w:numPr>
        <w:suppressLineNumbers/>
        <w:suppressAutoHyphens/>
        <w:autoSpaceDE w:val="0"/>
        <w:autoSpaceDN w:val="0"/>
        <w:spacing w:line="240" w:lineRule="auto"/>
        <w:contextualSpacing/>
        <w:rPr>
          <w:kern w:val="20"/>
        </w:rPr>
      </w:pPr>
      <w:r w:rsidRPr="00C6562D">
        <w:rPr>
          <w:kern w:val="20"/>
        </w:rPr>
        <w:t>Hur ser familjens kultur- och skoltraditioner ut?</w:t>
      </w:r>
    </w:p>
    <w:p w14:paraId="462F8A33" w14:textId="77777777" w:rsidR="00DF340C" w:rsidRPr="00C6562D" w:rsidRDefault="00DF340C" w:rsidP="00DF340C">
      <w:pPr>
        <w:widowControl w:val="0"/>
        <w:numPr>
          <w:ilvl w:val="0"/>
          <w:numId w:val="1"/>
        </w:numPr>
        <w:suppressLineNumbers/>
        <w:suppressAutoHyphens/>
        <w:autoSpaceDE w:val="0"/>
        <w:autoSpaceDN w:val="0"/>
        <w:spacing w:line="240" w:lineRule="auto"/>
        <w:contextualSpacing/>
        <w:rPr>
          <w:kern w:val="20"/>
        </w:rPr>
      </w:pPr>
      <w:r w:rsidRPr="00C6562D">
        <w:rPr>
          <w:kern w:val="20"/>
        </w:rPr>
        <w:t>Hur har möjligheterna till utveckling sett ut?</w:t>
      </w:r>
    </w:p>
    <w:p w14:paraId="28D59893" w14:textId="77777777" w:rsidR="00DF340C" w:rsidRPr="00C6562D" w:rsidRDefault="00DF340C" w:rsidP="00DF340C">
      <w:pPr>
        <w:widowControl w:val="0"/>
        <w:numPr>
          <w:ilvl w:val="0"/>
          <w:numId w:val="1"/>
        </w:numPr>
        <w:suppressLineNumbers/>
        <w:suppressAutoHyphens/>
        <w:autoSpaceDE w:val="0"/>
        <w:autoSpaceDN w:val="0"/>
        <w:spacing w:line="240" w:lineRule="auto"/>
        <w:contextualSpacing/>
        <w:rPr>
          <w:color w:val="FF0000"/>
          <w:kern w:val="20"/>
        </w:rPr>
      </w:pPr>
      <w:r w:rsidRPr="00C6562D">
        <w:rPr>
          <w:kern w:val="20"/>
        </w:rPr>
        <w:t>Kan andraspråksinlärningen ha påverkat möjligheterna till kunskapsutveckling?</w:t>
      </w:r>
    </w:p>
    <w:p w14:paraId="254B1546" w14:textId="77777777" w:rsidR="00DF340C" w:rsidRPr="00C6562D" w:rsidRDefault="00DF340C" w:rsidP="00DF340C">
      <w:pPr>
        <w:widowControl w:val="0"/>
        <w:numPr>
          <w:ilvl w:val="0"/>
          <w:numId w:val="1"/>
        </w:numPr>
        <w:suppressLineNumbers/>
        <w:suppressAutoHyphens/>
        <w:autoSpaceDE w:val="0"/>
        <w:autoSpaceDN w:val="0"/>
        <w:spacing w:line="240" w:lineRule="auto"/>
        <w:contextualSpacing/>
        <w:rPr>
          <w:kern w:val="20"/>
        </w:rPr>
      </w:pPr>
      <w:r w:rsidRPr="00C6562D">
        <w:rPr>
          <w:kern w:val="20"/>
        </w:rPr>
        <w:t>Har skolgången präglats av kontinuitet eller av många stora förändringar?</w:t>
      </w:r>
    </w:p>
    <w:p w14:paraId="4C7BD80D" w14:textId="77777777" w:rsidR="00DF340C" w:rsidRPr="00C6562D" w:rsidRDefault="00DF340C" w:rsidP="00DF340C">
      <w:pPr>
        <w:widowControl w:val="0"/>
        <w:numPr>
          <w:ilvl w:val="0"/>
          <w:numId w:val="1"/>
        </w:numPr>
        <w:suppressLineNumbers/>
        <w:suppressAutoHyphens/>
        <w:autoSpaceDE w:val="0"/>
        <w:autoSpaceDN w:val="0"/>
        <w:spacing w:line="240" w:lineRule="auto"/>
        <w:contextualSpacing/>
        <w:rPr>
          <w:kern w:val="20"/>
        </w:rPr>
      </w:pPr>
      <w:r w:rsidRPr="00C6562D">
        <w:rPr>
          <w:kern w:val="20"/>
        </w:rPr>
        <w:t xml:space="preserve">Kan den sociala situationen i eller utanför skolan ha haft en betydande påverkan på barnets kunskapsmässiga utveckling? (Denna fråga bedöms vid ansökan till särskola även av kurator, men är viktig även i samband med diagnostiska överväganden). </w:t>
      </w:r>
    </w:p>
    <w:p w14:paraId="461C3859" w14:textId="77777777" w:rsidR="00DF340C" w:rsidRPr="00C6562D" w:rsidRDefault="00DF340C" w:rsidP="00DF340C">
      <w:pPr>
        <w:widowControl w:val="0"/>
        <w:numPr>
          <w:ilvl w:val="0"/>
          <w:numId w:val="1"/>
        </w:numPr>
        <w:suppressLineNumbers/>
        <w:suppressAutoHyphens/>
        <w:autoSpaceDE w:val="0"/>
        <w:autoSpaceDN w:val="0"/>
        <w:spacing w:line="240" w:lineRule="auto"/>
        <w:contextualSpacing/>
        <w:rPr>
          <w:kern w:val="20"/>
        </w:rPr>
      </w:pPr>
      <w:r w:rsidRPr="00C6562D">
        <w:rPr>
          <w:kern w:val="20"/>
        </w:rPr>
        <w:t>Hur klarar barnet vardagslivet och socialt samspel med andra?</w:t>
      </w:r>
    </w:p>
    <w:p w14:paraId="43AA8F11" w14:textId="77777777" w:rsidR="00DF340C" w:rsidRPr="00C6562D" w:rsidRDefault="00DF340C" w:rsidP="00DF340C">
      <w:pPr>
        <w:widowControl w:val="0"/>
        <w:numPr>
          <w:ilvl w:val="0"/>
          <w:numId w:val="1"/>
        </w:numPr>
        <w:suppressLineNumbers/>
        <w:suppressAutoHyphens/>
        <w:autoSpaceDE w:val="0"/>
        <w:autoSpaceDN w:val="0"/>
        <w:spacing w:line="240" w:lineRule="auto"/>
        <w:contextualSpacing/>
        <w:rPr>
          <w:kern w:val="20"/>
        </w:rPr>
      </w:pPr>
      <w:r w:rsidRPr="00C6562D">
        <w:rPr>
          <w:kern w:val="20"/>
        </w:rPr>
        <w:t>Hur klarar barnet vardagsfärdigheter?</w:t>
      </w:r>
    </w:p>
    <w:p w14:paraId="013F45C3" w14:textId="77777777" w:rsidR="00DF340C" w:rsidRPr="00C6562D" w:rsidRDefault="00DF340C" w:rsidP="00DF340C">
      <w:pPr>
        <w:widowControl w:val="0"/>
        <w:numPr>
          <w:ilvl w:val="0"/>
          <w:numId w:val="1"/>
        </w:numPr>
        <w:suppressLineNumbers/>
        <w:suppressAutoHyphens/>
        <w:autoSpaceDE w:val="0"/>
        <w:autoSpaceDN w:val="0"/>
        <w:spacing w:line="240" w:lineRule="auto"/>
        <w:contextualSpacing/>
        <w:rPr>
          <w:kern w:val="20"/>
        </w:rPr>
      </w:pPr>
      <w:r w:rsidRPr="00C6562D">
        <w:rPr>
          <w:kern w:val="20"/>
        </w:rPr>
        <w:t xml:space="preserve">Kan barnets aktivitetsnivå/koncentrationsförmåga ha påverkat kunskapsutvecklingen? </w:t>
      </w:r>
    </w:p>
    <w:p w14:paraId="7364015C" w14:textId="77777777" w:rsidR="00DF340C" w:rsidRPr="00C6562D" w:rsidRDefault="00DF340C" w:rsidP="00DF340C">
      <w:pPr>
        <w:widowControl w:val="0"/>
        <w:suppressLineNumbers/>
        <w:suppressAutoHyphens/>
        <w:autoSpaceDE w:val="0"/>
        <w:autoSpaceDN w:val="0"/>
        <w:spacing w:line="240" w:lineRule="auto"/>
        <w:ind w:left="360"/>
        <w:contextualSpacing/>
        <w:rPr>
          <w:kern w:val="20"/>
        </w:rPr>
      </w:pPr>
    </w:p>
    <w:p w14:paraId="5E95171D" w14:textId="77777777" w:rsidR="00DF340C" w:rsidRPr="00C6562D" w:rsidRDefault="00DF340C" w:rsidP="00DF340C">
      <w:pPr>
        <w:widowControl w:val="0"/>
        <w:numPr>
          <w:ilvl w:val="12"/>
          <w:numId w:val="0"/>
        </w:numPr>
        <w:suppressLineNumbers/>
        <w:suppressAutoHyphens/>
        <w:autoSpaceDE w:val="0"/>
        <w:autoSpaceDN w:val="0"/>
        <w:spacing w:line="240" w:lineRule="auto"/>
        <w:rPr>
          <w:kern w:val="20"/>
        </w:rPr>
      </w:pPr>
      <w:r w:rsidRPr="00C6562D">
        <w:rPr>
          <w:kern w:val="20"/>
        </w:rPr>
        <w:t>Psykologen bör ta del av barnavårds- och skolhälsovårdsjournalen, eventuella medicinska bedömningar samt tala med vårdnadshavare för att få fram om det föreligger eventuella skador eller sjukdomar som kan ha gett upphov till utvecklingsmässiga svårigheter.</w:t>
      </w:r>
    </w:p>
    <w:p w14:paraId="18A4A01C" w14:textId="77777777" w:rsidR="00DF340C" w:rsidRPr="00C6562D" w:rsidRDefault="00DF340C" w:rsidP="00DF340C">
      <w:pPr>
        <w:widowControl w:val="0"/>
        <w:numPr>
          <w:ilvl w:val="12"/>
          <w:numId w:val="0"/>
        </w:numPr>
        <w:suppressLineNumbers/>
        <w:suppressAutoHyphens/>
        <w:autoSpaceDE w:val="0"/>
        <w:autoSpaceDN w:val="0"/>
        <w:spacing w:line="240" w:lineRule="auto"/>
        <w:rPr>
          <w:kern w:val="20"/>
        </w:rPr>
      </w:pPr>
    </w:p>
    <w:p w14:paraId="7E9F0D36" w14:textId="77777777" w:rsidR="00DF340C" w:rsidRPr="00C6562D" w:rsidRDefault="00DF340C" w:rsidP="00DF340C">
      <w:pPr>
        <w:widowControl w:val="0"/>
        <w:numPr>
          <w:ilvl w:val="12"/>
          <w:numId w:val="0"/>
        </w:numPr>
        <w:suppressLineNumbers/>
        <w:suppressAutoHyphens/>
        <w:autoSpaceDE w:val="0"/>
        <w:autoSpaceDN w:val="0"/>
        <w:spacing w:line="240" w:lineRule="auto"/>
        <w:rPr>
          <w:kern w:val="20"/>
        </w:rPr>
      </w:pPr>
      <w:r w:rsidRPr="00C6562D">
        <w:rPr>
          <w:kern w:val="20"/>
        </w:rPr>
        <w:t xml:space="preserve">Då det gäller elever med annan språklig bakgrund är det viktigt att elevens språkliga utveckling på modersmålet och inlärningen av svenska språket beskrivs. Modersmåls- och svenska-som-andra-språks-läraren kan vara viktiga informationskällor i sammanhanget.   </w:t>
      </w:r>
    </w:p>
    <w:p w14:paraId="36CAD5EA" w14:textId="77777777" w:rsidR="00DF340C" w:rsidRPr="00C6562D" w:rsidRDefault="00DF340C" w:rsidP="00DF340C">
      <w:pPr>
        <w:widowControl w:val="0"/>
        <w:numPr>
          <w:ilvl w:val="12"/>
          <w:numId w:val="0"/>
        </w:numPr>
        <w:suppressLineNumbers/>
        <w:suppressAutoHyphens/>
        <w:autoSpaceDE w:val="0"/>
        <w:autoSpaceDN w:val="0"/>
        <w:spacing w:line="240" w:lineRule="auto"/>
        <w:rPr>
          <w:kern w:val="20"/>
        </w:rPr>
      </w:pPr>
    </w:p>
    <w:p w14:paraId="1E7D513E" w14:textId="77777777" w:rsidR="00DF340C" w:rsidRPr="00C6562D" w:rsidRDefault="00DF340C" w:rsidP="00DF340C">
      <w:pPr>
        <w:widowControl w:val="0"/>
        <w:numPr>
          <w:ilvl w:val="12"/>
          <w:numId w:val="0"/>
        </w:numPr>
        <w:suppressLineNumbers/>
        <w:suppressAutoHyphens/>
        <w:autoSpaceDE w:val="0"/>
        <w:autoSpaceDN w:val="0"/>
        <w:spacing w:line="240" w:lineRule="auto"/>
        <w:rPr>
          <w:kern w:val="20"/>
        </w:rPr>
      </w:pPr>
      <w:r w:rsidRPr="00C6562D">
        <w:rPr>
          <w:kern w:val="20"/>
        </w:rPr>
        <w:t xml:space="preserve">Om tidigare psykologutredningar genomförts är det angeläget att information från dessa inhämtas och att det framgår i anamnesen vilka bedömningar som har gjorts, vad dessa har visat och vilka insatser dessa har lett till. </w:t>
      </w:r>
    </w:p>
    <w:p w14:paraId="48A28C31" w14:textId="77777777" w:rsidR="00DF340C" w:rsidRPr="00C6562D" w:rsidRDefault="00DF340C" w:rsidP="00DF340C">
      <w:pPr>
        <w:widowControl w:val="0"/>
        <w:suppressLineNumbers/>
        <w:suppressAutoHyphens/>
        <w:autoSpaceDE w:val="0"/>
        <w:autoSpaceDN w:val="0"/>
        <w:spacing w:after="120" w:line="240" w:lineRule="atLeast"/>
        <w:rPr>
          <w:rFonts w:ascii="Arial" w:hAnsi="Arial" w:cs="Arial"/>
          <w:b/>
          <w:bCs/>
          <w:kern w:val="20"/>
        </w:rPr>
      </w:pPr>
    </w:p>
    <w:p w14:paraId="1EE91762" w14:textId="77777777" w:rsidR="00DF340C" w:rsidRPr="00C6562D" w:rsidRDefault="00DF340C" w:rsidP="00DF340C">
      <w:pPr>
        <w:widowControl w:val="0"/>
        <w:suppressLineNumbers/>
        <w:suppressAutoHyphens/>
        <w:autoSpaceDE w:val="0"/>
        <w:autoSpaceDN w:val="0"/>
        <w:spacing w:after="120" w:line="240" w:lineRule="atLeast"/>
        <w:contextualSpacing/>
        <w:rPr>
          <w:rFonts w:ascii="Arial" w:hAnsi="Arial" w:cs="Arial"/>
          <w:b/>
          <w:bCs/>
          <w:kern w:val="20"/>
          <w:sz w:val="28"/>
          <w:szCs w:val="28"/>
        </w:rPr>
      </w:pPr>
      <w:r w:rsidRPr="00C6562D">
        <w:rPr>
          <w:rFonts w:ascii="Arial" w:hAnsi="Arial" w:cs="Arial"/>
          <w:b/>
          <w:bCs/>
          <w:kern w:val="20"/>
          <w:sz w:val="28"/>
          <w:szCs w:val="28"/>
        </w:rPr>
        <w:t>Observation av barnet samt samtal med barnet</w:t>
      </w:r>
    </w:p>
    <w:p w14:paraId="6F32CD6F" w14:textId="77777777" w:rsidR="00DF340C" w:rsidRPr="00C6562D" w:rsidRDefault="00DF340C" w:rsidP="00DF340C">
      <w:pPr>
        <w:widowControl w:val="0"/>
        <w:suppressLineNumbers/>
        <w:suppressAutoHyphens/>
        <w:autoSpaceDE w:val="0"/>
        <w:autoSpaceDN w:val="0"/>
        <w:spacing w:after="120" w:line="240" w:lineRule="atLeast"/>
        <w:contextualSpacing/>
        <w:rPr>
          <w:bCs/>
          <w:kern w:val="20"/>
        </w:rPr>
      </w:pPr>
      <w:r w:rsidRPr="00C6562D">
        <w:rPr>
          <w:bCs/>
          <w:kern w:val="20"/>
        </w:rPr>
        <w:t xml:space="preserve">Observation samt samtal med barnet under testningen, i klassrummet eller på fritids ger värdefull information om mognadsnivå, problemlösningsförmåga, koncentrationsförmåga och socialt samspel med vuxna respektive barn. Samtalet kan också ge indikationer på hur barnet upplever sin skolsituation, fritid samt hemförhållanden.  </w:t>
      </w:r>
    </w:p>
    <w:p w14:paraId="0B001C6E" w14:textId="77777777" w:rsidR="00DF340C" w:rsidRPr="00C6562D" w:rsidRDefault="00DF340C" w:rsidP="00DF340C">
      <w:pPr>
        <w:widowControl w:val="0"/>
        <w:suppressLineNumbers/>
        <w:suppressAutoHyphens/>
        <w:spacing w:line="240" w:lineRule="auto"/>
        <w:rPr>
          <w:rFonts w:ascii="Arial" w:hAnsi="Arial" w:cs="Arial"/>
          <w:b/>
          <w:bCs/>
          <w:kern w:val="20"/>
          <w:sz w:val="28"/>
          <w:szCs w:val="28"/>
        </w:rPr>
      </w:pPr>
    </w:p>
    <w:p w14:paraId="1E4F5A3D" w14:textId="77777777" w:rsidR="00DF340C" w:rsidRPr="00C6562D" w:rsidRDefault="00DF340C" w:rsidP="00DF340C">
      <w:pPr>
        <w:widowControl w:val="0"/>
        <w:suppressLineNumbers/>
        <w:suppressAutoHyphens/>
        <w:spacing w:line="240" w:lineRule="auto"/>
        <w:rPr>
          <w:rFonts w:ascii="Arial" w:hAnsi="Arial" w:cs="Arial"/>
          <w:b/>
          <w:bCs/>
          <w:kern w:val="20"/>
          <w:sz w:val="28"/>
          <w:szCs w:val="28"/>
        </w:rPr>
      </w:pPr>
      <w:r w:rsidRPr="00C6562D">
        <w:rPr>
          <w:rFonts w:ascii="Arial" w:hAnsi="Arial" w:cs="Arial"/>
          <w:b/>
          <w:bCs/>
          <w:kern w:val="20"/>
          <w:sz w:val="28"/>
          <w:szCs w:val="28"/>
        </w:rPr>
        <w:t xml:space="preserve">Test </w:t>
      </w:r>
      <w:r>
        <w:rPr>
          <w:rFonts w:ascii="Arial" w:hAnsi="Arial" w:cs="Arial"/>
          <w:b/>
          <w:bCs/>
          <w:kern w:val="20"/>
          <w:sz w:val="28"/>
          <w:szCs w:val="28"/>
        </w:rPr>
        <w:t xml:space="preserve">med metodik som </w:t>
      </w:r>
      <w:r w:rsidRPr="00C6562D">
        <w:rPr>
          <w:rFonts w:ascii="Arial" w:hAnsi="Arial" w:cs="Arial"/>
          <w:b/>
          <w:bCs/>
          <w:kern w:val="20"/>
          <w:sz w:val="28"/>
          <w:szCs w:val="28"/>
        </w:rPr>
        <w:t>avser mäta allmänintellektuell nivå</w:t>
      </w:r>
    </w:p>
    <w:p w14:paraId="6545AB6D" w14:textId="77777777" w:rsidR="00DF340C" w:rsidRPr="00C6562D" w:rsidRDefault="00DF340C" w:rsidP="00DF340C">
      <w:pPr>
        <w:widowControl w:val="0"/>
        <w:suppressLineNumbers/>
        <w:suppressAutoHyphens/>
        <w:autoSpaceDE w:val="0"/>
        <w:autoSpaceDN w:val="0"/>
        <w:spacing w:after="120" w:line="240" w:lineRule="atLeast"/>
        <w:contextualSpacing/>
        <w:rPr>
          <w:kern w:val="20"/>
        </w:rPr>
      </w:pPr>
      <w:r w:rsidRPr="00C6562D">
        <w:rPr>
          <w:kern w:val="20"/>
        </w:rPr>
        <w:t>Det är den utredande psykologens uppgift att i varje enskilt fall välja de testinstrument som kan vara till hjälp för att besvara frågan om det föreligger en utvecklingsstörning. Valet av testinstrument bör baseras på faktorer som ålder, funktionsnedsättning, språklig bakgrund, kommuni</w:t>
      </w:r>
      <w:r w:rsidRPr="00C6562D">
        <w:rPr>
          <w:kern w:val="20"/>
        </w:rPr>
        <w:softHyphen/>
        <w:t xml:space="preserve">kationsförmåga, talat språk etcetera. </w:t>
      </w:r>
    </w:p>
    <w:p w14:paraId="3CCE6990" w14:textId="77777777" w:rsidR="00DF340C" w:rsidRPr="00C6562D" w:rsidRDefault="00DF340C" w:rsidP="00DF340C">
      <w:pPr>
        <w:widowControl w:val="0"/>
        <w:numPr>
          <w:ilvl w:val="12"/>
          <w:numId w:val="0"/>
        </w:numPr>
        <w:suppressLineNumbers/>
        <w:suppressAutoHyphens/>
        <w:autoSpaceDE w:val="0"/>
        <w:autoSpaceDN w:val="0"/>
        <w:spacing w:line="240" w:lineRule="auto"/>
        <w:rPr>
          <w:kern w:val="20"/>
        </w:rPr>
      </w:pPr>
    </w:p>
    <w:p w14:paraId="55B4818B" w14:textId="77777777" w:rsidR="00DF340C" w:rsidRPr="00C6562D" w:rsidRDefault="00DF340C" w:rsidP="00DF340C">
      <w:pPr>
        <w:widowControl w:val="0"/>
        <w:numPr>
          <w:ilvl w:val="12"/>
          <w:numId w:val="0"/>
        </w:numPr>
        <w:suppressLineNumbers/>
        <w:suppressAutoHyphens/>
        <w:autoSpaceDE w:val="0"/>
        <w:autoSpaceDN w:val="0"/>
        <w:spacing w:line="240" w:lineRule="auto"/>
        <w:rPr>
          <w:kern w:val="20"/>
        </w:rPr>
      </w:pPr>
      <w:r w:rsidRPr="00C6562D">
        <w:rPr>
          <w:kern w:val="20"/>
        </w:rPr>
        <w:t>I det följande finns exempel på vanliga testinstrument:</w:t>
      </w:r>
    </w:p>
    <w:p w14:paraId="08DA8F3C" w14:textId="77777777" w:rsidR="00DF340C" w:rsidRPr="00C6562D" w:rsidRDefault="00DF340C" w:rsidP="00DF340C">
      <w:pPr>
        <w:widowControl w:val="0"/>
        <w:numPr>
          <w:ilvl w:val="12"/>
          <w:numId w:val="0"/>
        </w:numPr>
        <w:suppressLineNumbers/>
        <w:suppressAutoHyphens/>
        <w:autoSpaceDE w:val="0"/>
        <w:autoSpaceDN w:val="0"/>
        <w:spacing w:line="240" w:lineRule="auto"/>
        <w:rPr>
          <w:kern w:val="20"/>
        </w:rPr>
      </w:pPr>
    </w:p>
    <w:p w14:paraId="43B5AD30" w14:textId="77777777" w:rsidR="00DF340C" w:rsidRPr="00C6562D" w:rsidRDefault="00DF340C" w:rsidP="00DF340C">
      <w:pPr>
        <w:widowControl w:val="0"/>
        <w:suppressLineNumbers/>
        <w:suppressAutoHyphens/>
        <w:autoSpaceDE w:val="0"/>
        <w:autoSpaceDN w:val="0"/>
        <w:spacing w:line="240" w:lineRule="auto"/>
        <w:rPr>
          <w:kern w:val="20"/>
        </w:rPr>
      </w:pPr>
      <w:r w:rsidRPr="00C6562D">
        <w:rPr>
          <w:b/>
          <w:kern w:val="20"/>
        </w:rPr>
        <w:t>Bayley-III</w:t>
      </w:r>
      <w:r w:rsidRPr="00C6562D">
        <w:rPr>
          <w:kern w:val="20"/>
        </w:rPr>
        <w:t xml:space="preserve"> (Bayley Scales of Infant and Toddler Development – Third Edition) är ett test för allsidig utvecklingsbedömning för barn i åldern 1 – 42 månader.</w:t>
      </w:r>
    </w:p>
    <w:p w14:paraId="2BC1F3B7" w14:textId="77777777" w:rsidR="00DF340C" w:rsidRPr="00C6562D" w:rsidRDefault="00DF340C" w:rsidP="00DF340C">
      <w:pPr>
        <w:widowControl w:val="0"/>
        <w:suppressLineNumbers/>
        <w:suppressAutoHyphens/>
        <w:autoSpaceDE w:val="0"/>
        <w:autoSpaceDN w:val="0"/>
        <w:spacing w:line="240" w:lineRule="auto"/>
        <w:rPr>
          <w:kern w:val="20"/>
        </w:rPr>
      </w:pPr>
    </w:p>
    <w:p w14:paraId="4AAF6ED3" w14:textId="77777777" w:rsidR="00DF340C" w:rsidRPr="00C6562D" w:rsidRDefault="00DF340C" w:rsidP="00DF340C">
      <w:pPr>
        <w:widowControl w:val="0"/>
        <w:suppressLineNumbers/>
        <w:suppressAutoHyphens/>
        <w:autoSpaceDE w:val="0"/>
        <w:autoSpaceDN w:val="0"/>
        <w:spacing w:line="240" w:lineRule="auto"/>
        <w:rPr>
          <w:kern w:val="20"/>
        </w:rPr>
      </w:pPr>
      <w:r w:rsidRPr="00C6562D">
        <w:rPr>
          <w:b/>
          <w:kern w:val="20"/>
        </w:rPr>
        <w:t>CFT 20-R</w:t>
      </w:r>
      <w:r w:rsidRPr="00C6562D">
        <w:rPr>
          <w:kern w:val="20"/>
        </w:rPr>
        <w:t xml:space="preserve"> (Catell´s Fluid Intelligence Test, Scale 2) är ett begåvningstest med icke-verbala testuppgifter som administreras muntligt eller skriftligt med papper-och-penna eller digitalt. Det är avsett för personer i åldern 8½ till 60 år. </w:t>
      </w:r>
    </w:p>
    <w:p w14:paraId="473B6919" w14:textId="77777777" w:rsidR="00DF340C" w:rsidRPr="00C6562D" w:rsidRDefault="00DF340C" w:rsidP="00DF340C">
      <w:pPr>
        <w:widowControl w:val="0"/>
        <w:suppressLineNumbers/>
        <w:suppressAutoHyphens/>
        <w:autoSpaceDE w:val="0"/>
        <w:autoSpaceDN w:val="0"/>
        <w:spacing w:line="240" w:lineRule="auto"/>
        <w:rPr>
          <w:kern w:val="20"/>
        </w:rPr>
      </w:pPr>
    </w:p>
    <w:p w14:paraId="4D3BB2C2" w14:textId="77777777" w:rsidR="00DF340C" w:rsidRPr="00C6562D" w:rsidRDefault="00DF340C" w:rsidP="00DF340C">
      <w:pPr>
        <w:widowControl w:val="0"/>
        <w:suppressLineNumbers/>
        <w:suppressAutoHyphens/>
        <w:autoSpaceDE w:val="0"/>
        <w:autoSpaceDN w:val="0"/>
        <w:spacing w:line="240" w:lineRule="auto"/>
        <w:rPr>
          <w:kern w:val="20"/>
        </w:rPr>
      </w:pPr>
      <w:r w:rsidRPr="00C6562D">
        <w:rPr>
          <w:b/>
          <w:kern w:val="20"/>
        </w:rPr>
        <w:t>Griffiths</w:t>
      </w:r>
      <w:r w:rsidRPr="00C6562D">
        <w:rPr>
          <w:kern w:val="20"/>
        </w:rPr>
        <w:t xml:space="preserve"> (Griffith’s Mental Development Scales) används för utvecklingsbedömningar av barn upp till 8 år. Materialet innehåller skalor för följande områden: Grovmotorik, personlig-social förmåga, språk, öga-hand-koordination, performans (utförande av olika visuo-spatiala uppgifter), praktiskt resonerande. Griffiths utvecklingsskalor är användbart när barn ligger på tidig utvecklingsnivå, och är svåra att testa med de mest vanliga testinstrumenten. Det finns i en reviderad version (GMDS 0-2 och GMDS-ER 2-8) tillgänglig via Hogrefe Förlag.</w:t>
      </w:r>
    </w:p>
    <w:p w14:paraId="06458BAE" w14:textId="77777777" w:rsidR="00DF340C" w:rsidRPr="00C6562D" w:rsidRDefault="00DF340C" w:rsidP="00DF340C">
      <w:pPr>
        <w:widowControl w:val="0"/>
        <w:suppressLineNumbers/>
        <w:suppressAutoHyphens/>
        <w:autoSpaceDE w:val="0"/>
        <w:autoSpaceDN w:val="0"/>
        <w:spacing w:line="240" w:lineRule="auto"/>
        <w:rPr>
          <w:kern w:val="20"/>
        </w:rPr>
      </w:pPr>
    </w:p>
    <w:p w14:paraId="350C4576" w14:textId="77777777" w:rsidR="00DF340C" w:rsidRPr="00C6562D" w:rsidRDefault="00DF340C" w:rsidP="00DF340C">
      <w:pPr>
        <w:widowControl w:val="0"/>
        <w:suppressLineNumbers/>
        <w:suppressAutoHyphens/>
        <w:autoSpaceDE w:val="0"/>
        <w:autoSpaceDN w:val="0"/>
        <w:spacing w:after="120" w:line="240" w:lineRule="auto"/>
        <w:rPr>
          <w:kern w:val="20"/>
        </w:rPr>
      </w:pPr>
      <w:r w:rsidRPr="00C6562D">
        <w:rPr>
          <w:b/>
          <w:bCs/>
          <w:kern w:val="20"/>
        </w:rPr>
        <w:t>Leiter-3</w:t>
      </w:r>
      <w:r w:rsidRPr="00C6562D">
        <w:rPr>
          <w:kern w:val="20"/>
        </w:rPr>
        <w:t xml:space="preserve"> (Leiter International Performance Scale – 3rd </w:t>
      </w:r>
      <w:proofErr w:type="gramStart"/>
      <w:r w:rsidRPr="00C6562D">
        <w:rPr>
          <w:kern w:val="20"/>
        </w:rPr>
        <w:t>Editon )</w:t>
      </w:r>
      <w:proofErr w:type="gramEnd"/>
      <w:r w:rsidRPr="00C6562D">
        <w:rPr>
          <w:bCs/>
          <w:kern w:val="20"/>
        </w:rPr>
        <w:t xml:space="preserve"> är ett icke-verbalt testinstrument</w:t>
      </w:r>
      <w:r w:rsidRPr="00C6562D">
        <w:rPr>
          <w:kern w:val="20"/>
        </w:rPr>
        <w:t xml:space="preserve">. Testet är avsett för personer i åldern 3 till 75 år. Leiter-3 lämpar sig väl för bedömning av barn med annat modersmål samt för barn med funktionsnedsättningar som nedsatt hörsel, språkstörning, verbala kommunikationssvårigheter och autism. Leiter-3 kan också vara ett komplement till WISC-V. </w:t>
      </w:r>
    </w:p>
    <w:p w14:paraId="32D1A300" w14:textId="77777777" w:rsidR="00DF340C" w:rsidRPr="00C6562D" w:rsidRDefault="00DF340C" w:rsidP="00DF340C">
      <w:pPr>
        <w:widowControl w:val="0"/>
        <w:suppressLineNumbers/>
        <w:suppressAutoHyphens/>
        <w:autoSpaceDE w:val="0"/>
        <w:autoSpaceDN w:val="0"/>
        <w:spacing w:line="240" w:lineRule="atLeast"/>
        <w:rPr>
          <w:kern w:val="20"/>
        </w:rPr>
      </w:pPr>
      <w:r w:rsidRPr="00C6562D">
        <w:rPr>
          <w:b/>
          <w:kern w:val="20"/>
        </w:rPr>
        <w:t>Merrill-Palmer-R</w:t>
      </w:r>
      <w:r w:rsidRPr="00C6562D">
        <w:rPr>
          <w:kern w:val="20"/>
        </w:rPr>
        <w:t xml:space="preserve"> (Revised Scales of Development) är en utvecklingsskala för bedömning av barn i åldern 1 månad till 6,5 år.  Skalorna är mycket användbara för utredning av barn som inte kan testas med något av testbatterierna i Wechsler-serien. Det gäller för barn som befinner sig på en låg utvecklingsnivå, samt för barn med autism.  </w:t>
      </w:r>
    </w:p>
    <w:p w14:paraId="2F66F664" w14:textId="77777777" w:rsidR="00DF340C" w:rsidRPr="009F60C3" w:rsidRDefault="00DF340C" w:rsidP="00DF340C">
      <w:pPr>
        <w:widowControl w:val="0"/>
        <w:suppressLineNumbers/>
        <w:suppressAutoHyphens/>
        <w:autoSpaceDE w:val="0"/>
        <w:autoSpaceDN w:val="0"/>
        <w:spacing w:after="120" w:line="240" w:lineRule="atLeast"/>
        <w:rPr>
          <w:b/>
          <w:bCs/>
          <w:kern w:val="20"/>
        </w:rPr>
      </w:pPr>
    </w:p>
    <w:p w14:paraId="1C07276F" w14:textId="77777777" w:rsidR="00DF340C" w:rsidRPr="009F60C3" w:rsidRDefault="00DF340C" w:rsidP="00DF340C">
      <w:pPr>
        <w:widowControl w:val="0"/>
        <w:suppressLineNumbers/>
        <w:suppressAutoHyphens/>
        <w:autoSpaceDE w:val="0"/>
        <w:autoSpaceDN w:val="0"/>
        <w:spacing w:after="120" w:line="240" w:lineRule="atLeast"/>
        <w:rPr>
          <w:bCs/>
          <w:kern w:val="20"/>
        </w:rPr>
      </w:pPr>
      <w:r w:rsidRPr="009F60C3">
        <w:rPr>
          <w:b/>
          <w:bCs/>
          <w:kern w:val="20"/>
        </w:rPr>
        <w:t xml:space="preserve">Mullen Scales of Early Learning </w:t>
      </w:r>
      <w:r w:rsidRPr="009F60C3">
        <w:rPr>
          <w:bCs/>
          <w:kern w:val="20"/>
        </w:rPr>
        <w:t xml:space="preserve">är en utvecklingsskala för mätning av kognitiv förmåga och motorik för barn i åldern 0 – 68 månader. </w:t>
      </w:r>
    </w:p>
    <w:p w14:paraId="59807D47" w14:textId="77777777" w:rsidR="00DF340C" w:rsidRPr="009F60C3" w:rsidRDefault="00DF340C" w:rsidP="00DF340C">
      <w:pPr>
        <w:widowControl w:val="0"/>
        <w:suppressLineNumbers/>
        <w:suppressAutoHyphens/>
        <w:autoSpaceDE w:val="0"/>
        <w:autoSpaceDN w:val="0"/>
        <w:spacing w:after="120" w:line="240" w:lineRule="auto"/>
        <w:rPr>
          <w:bCs/>
          <w:kern w:val="20"/>
        </w:rPr>
      </w:pPr>
      <w:r w:rsidRPr="009F60C3">
        <w:rPr>
          <w:b/>
          <w:bCs/>
          <w:kern w:val="20"/>
        </w:rPr>
        <w:t xml:space="preserve">Ravens matriser </w:t>
      </w:r>
      <w:r w:rsidRPr="009F60C3">
        <w:rPr>
          <w:bCs/>
          <w:kern w:val="20"/>
        </w:rPr>
        <w:t>(Raven´s Educational CPM och Raven´s Educational SPM Plus)</w:t>
      </w:r>
      <w:r w:rsidRPr="009F60C3">
        <w:rPr>
          <w:b/>
          <w:bCs/>
          <w:kern w:val="20"/>
        </w:rPr>
        <w:t xml:space="preserve"> </w:t>
      </w:r>
      <w:r w:rsidRPr="009F60C3">
        <w:rPr>
          <w:bCs/>
          <w:kern w:val="20"/>
        </w:rPr>
        <w:t xml:space="preserve">är icke-verbal test för bedömning av generell begåvning för barn och vuxna i åldern </w:t>
      </w:r>
      <w:proofErr w:type="gramStart"/>
      <w:r w:rsidRPr="009F60C3">
        <w:rPr>
          <w:bCs/>
          <w:kern w:val="20"/>
        </w:rPr>
        <w:t>4-11</w:t>
      </w:r>
      <w:proofErr w:type="gramEnd"/>
      <w:r w:rsidRPr="009F60C3">
        <w:rPr>
          <w:bCs/>
          <w:kern w:val="20"/>
        </w:rPr>
        <w:t xml:space="preserve"> respektive 7 -18 år.</w:t>
      </w:r>
    </w:p>
    <w:p w14:paraId="3152F039" w14:textId="77777777" w:rsidR="00DF340C" w:rsidRPr="00C6562D" w:rsidRDefault="00DF340C" w:rsidP="00DF340C">
      <w:pPr>
        <w:widowControl w:val="0"/>
        <w:suppressLineNumbers/>
        <w:suppressAutoHyphens/>
        <w:autoSpaceDE w:val="0"/>
        <w:autoSpaceDN w:val="0"/>
        <w:spacing w:after="120" w:line="240" w:lineRule="auto"/>
        <w:rPr>
          <w:kern w:val="20"/>
        </w:rPr>
      </w:pPr>
      <w:r w:rsidRPr="00C6562D">
        <w:rPr>
          <w:b/>
          <w:bCs/>
          <w:kern w:val="20"/>
        </w:rPr>
        <w:t xml:space="preserve">RCFT </w:t>
      </w:r>
      <w:r w:rsidRPr="00C6562D">
        <w:rPr>
          <w:kern w:val="20"/>
        </w:rPr>
        <w:t xml:space="preserve">(Rey Complex Figure Test and Recognition Trial), </w:t>
      </w:r>
      <w:r w:rsidRPr="00C6562D">
        <w:rPr>
          <w:b/>
          <w:bCs/>
          <w:kern w:val="20"/>
        </w:rPr>
        <w:t xml:space="preserve">NEPSY-II och D-KEFS </w:t>
      </w:r>
      <w:r w:rsidRPr="00C6562D">
        <w:rPr>
          <w:bCs/>
          <w:kern w:val="20"/>
        </w:rPr>
        <w:t>är exempel på</w:t>
      </w:r>
      <w:r w:rsidRPr="00C6562D">
        <w:rPr>
          <w:b/>
          <w:bCs/>
          <w:kern w:val="20"/>
        </w:rPr>
        <w:t xml:space="preserve"> </w:t>
      </w:r>
      <w:r w:rsidRPr="00C6562D">
        <w:rPr>
          <w:kern w:val="20"/>
        </w:rPr>
        <w:t xml:space="preserve">test som </w:t>
      </w:r>
      <w:r w:rsidRPr="00C6562D">
        <w:rPr>
          <w:i/>
          <w:iCs/>
          <w:kern w:val="20"/>
        </w:rPr>
        <w:t>tillsammans</w:t>
      </w:r>
      <w:r w:rsidRPr="00C6562D">
        <w:rPr>
          <w:kern w:val="20"/>
        </w:rPr>
        <w:t xml:space="preserve"> med begåvningstest kan bidra till helheten med fördjupad information om barnets/elevens funktionsnivå.</w:t>
      </w:r>
    </w:p>
    <w:p w14:paraId="55D695F8" w14:textId="77777777" w:rsidR="00DF340C" w:rsidRPr="00C6562D" w:rsidRDefault="00DF340C" w:rsidP="00DF340C">
      <w:pPr>
        <w:widowControl w:val="0"/>
        <w:suppressLineNumbers/>
        <w:suppressAutoHyphens/>
        <w:autoSpaceDE w:val="0"/>
        <w:autoSpaceDN w:val="0"/>
        <w:spacing w:after="120" w:line="240" w:lineRule="auto"/>
        <w:rPr>
          <w:kern w:val="20"/>
        </w:rPr>
      </w:pPr>
      <w:r w:rsidRPr="009F60C3">
        <w:rPr>
          <w:b/>
          <w:bCs/>
          <w:kern w:val="20"/>
        </w:rPr>
        <w:t>SON-R</w:t>
      </w:r>
      <w:r w:rsidRPr="009F60C3">
        <w:rPr>
          <w:kern w:val="20"/>
        </w:rPr>
        <w:t xml:space="preserve"> </w:t>
      </w:r>
      <w:r w:rsidRPr="009F60C3">
        <w:rPr>
          <w:bCs/>
          <w:kern w:val="20"/>
        </w:rPr>
        <w:t>(Snijders-Oomen Non-Verbal Intelligence Test</w:t>
      </w:r>
      <w:r w:rsidRPr="009F60C3">
        <w:rPr>
          <w:kern w:val="20"/>
        </w:rPr>
        <w:t xml:space="preserve">). </w:t>
      </w:r>
      <w:r w:rsidRPr="00C6562D">
        <w:rPr>
          <w:kern w:val="20"/>
        </w:rPr>
        <w:t>Det finns två versioner av testet. Den ena är avsedd</w:t>
      </w:r>
      <w:r w:rsidRPr="00C6562D">
        <w:rPr>
          <w:bCs/>
          <w:kern w:val="20"/>
        </w:rPr>
        <w:t xml:space="preserve"> för barn</w:t>
      </w:r>
      <w:r w:rsidRPr="00C6562D">
        <w:rPr>
          <w:b/>
          <w:bCs/>
          <w:kern w:val="20"/>
        </w:rPr>
        <w:t xml:space="preserve"> </w:t>
      </w:r>
      <w:r w:rsidRPr="00C6562D">
        <w:rPr>
          <w:bCs/>
          <w:kern w:val="20"/>
        </w:rPr>
        <w:t xml:space="preserve">i åldern 2½ - 7 år, den andra för åldern 6 – 40 år. Testet lämpar sig väl för bedömning av barn med funktionsnedsättningar som nedsatt hörsel, språksvårigheter, verbala kommunikationssvårigheter, autism samt för barn med annat modersmål. Det är också ett bra komplement till WISC-V.  </w:t>
      </w:r>
    </w:p>
    <w:p w14:paraId="24442E13" w14:textId="77777777" w:rsidR="00DF340C" w:rsidRPr="00C6562D" w:rsidRDefault="00DF340C" w:rsidP="00DF340C">
      <w:pPr>
        <w:widowControl w:val="0"/>
        <w:suppressLineNumbers/>
        <w:suppressAutoHyphens/>
        <w:autoSpaceDE w:val="0"/>
        <w:autoSpaceDN w:val="0"/>
        <w:spacing w:after="120" w:line="240" w:lineRule="auto"/>
        <w:rPr>
          <w:kern w:val="20"/>
        </w:rPr>
      </w:pPr>
      <w:r w:rsidRPr="00C6562D">
        <w:rPr>
          <w:b/>
          <w:kern w:val="20"/>
        </w:rPr>
        <w:t>WAIS-IV</w:t>
      </w:r>
      <w:r w:rsidRPr="00C6562D">
        <w:rPr>
          <w:kern w:val="20"/>
        </w:rPr>
        <w:t xml:space="preserve"> (Wechsler Adult Intelligence Scale – Fourth Edition) är avsett för ungdomar och vuxna mellan 16 och 90:11 år/månader. </w:t>
      </w:r>
    </w:p>
    <w:p w14:paraId="66A866B7" w14:textId="77777777" w:rsidR="00DF340C" w:rsidRPr="00C6562D" w:rsidRDefault="00DF340C" w:rsidP="00DF340C">
      <w:pPr>
        <w:widowControl w:val="0"/>
        <w:suppressLineNumbers/>
        <w:suppressAutoHyphens/>
        <w:autoSpaceDE w:val="0"/>
        <w:autoSpaceDN w:val="0"/>
        <w:spacing w:after="120" w:line="240" w:lineRule="auto"/>
        <w:rPr>
          <w:kern w:val="20"/>
        </w:rPr>
      </w:pPr>
      <w:r w:rsidRPr="00C6562D">
        <w:rPr>
          <w:b/>
          <w:kern w:val="20"/>
        </w:rPr>
        <w:t>WISC-</w:t>
      </w:r>
      <w:proofErr w:type="gramStart"/>
      <w:r w:rsidRPr="00C6562D">
        <w:rPr>
          <w:b/>
          <w:kern w:val="20"/>
        </w:rPr>
        <w:t xml:space="preserve">V </w:t>
      </w:r>
      <w:r w:rsidRPr="00C6562D">
        <w:rPr>
          <w:kern w:val="20"/>
        </w:rPr>
        <w:t xml:space="preserve"> (</w:t>
      </w:r>
      <w:proofErr w:type="gramEnd"/>
      <w:r w:rsidRPr="00C6562D">
        <w:rPr>
          <w:kern w:val="20"/>
        </w:rPr>
        <w:t xml:space="preserve">Wechsler Intelligence Scale for Children – Fifth Edition) är avsett för barn och ungdomar i åldrarna 6:0 till 16:11 år. Det innehåller 7 obligatoriska och 8 kompletterande deltester inom fem delindex: verbal index, visuospatialt index, fluid index, arbetsminnesindex och snabbhetsindex. Dessutom går det att räkna fram primära och sekundära index.  Gemensamma skandinaviska normer har tagits fram i samarbete med Norge och Danmark. WISC-V finns i klassisk papper-penna-version samt i en digital. </w:t>
      </w:r>
    </w:p>
    <w:p w14:paraId="6579762F" w14:textId="77777777" w:rsidR="00DF340C" w:rsidRPr="00C6562D" w:rsidRDefault="00DF340C" w:rsidP="00DF340C">
      <w:pPr>
        <w:widowControl w:val="0"/>
        <w:suppressLineNumbers/>
        <w:suppressAutoHyphens/>
        <w:autoSpaceDE w:val="0"/>
        <w:autoSpaceDN w:val="0"/>
        <w:spacing w:after="120" w:line="240" w:lineRule="auto"/>
        <w:rPr>
          <w:kern w:val="20"/>
        </w:rPr>
      </w:pPr>
      <w:r w:rsidRPr="00C6562D">
        <w:rPr>
          <w:b/>
          <w:bCs/>
          <w:kern w:val="20"/>
        </w:rPr>
        <w:t>WNI</w:t>
      </w:r>
      <w:r w:rsidRPr="00C6562D">
        <w:rPr>
          <w:kern w:val="20"/>
        </w:rPr>
        <w:t xml:space="preserve"> (Wechsler Nonverbal Scale of Ability) är ytterligare ett icke-verbalt testbatteri, avsett för personer i åldern 4:0 till 21:1 år. Testet lämpar sig väl för testning av barn/elever som har en annan språklig bakgrund och inte behärskar det svenska språket fullt ut, vid språkstörning och verbala kommunikationssvårigheter. En begränsning är att det är testbatteri med ett litet antal deltester, och WNI bör kompletteras med annan testning. </w:t>
      </w:r>
    </w:p>
    <w:p w14:paraId="7FB7E501" w14:textId="77777777" w:rsidR="00DF340C" w:rsidRPr="00C6562D" w:rsidRDefault="00DF340C" w:rsidP="00DF340C">
      <w:pPr>
        <w:widowControl w:val="0"/>
        <w:suppressLineNumbers/>
        <w:suppressAutoHyphens/>
        <w:autoSpaceDE w:val="0"/>
        <w:autoSpaceDN w:val="0"/>
        <w:spacing w:line="240" w:lineRule="auto"/>
        <w:rPr>
          <w:kern w:val="20"/>
        </w:rPr>
      </w:pPr>
      <w:r w:rsidRPr="00C6562D">
        <w:rPr>
          <w:b/>
          <w:kern w:val="20"/>
        </w:rPr>
        <w:t xml:space="preserve">WPSSI-IV </w:t>
      </w:r>
      <w:r w:rsidRPr="00C6562D">
        <w:rPr>
          <w:kern w:val="20"/>
        </w:rPr>
        <w:t xml:space="preserve">(Wechsler Preschool and Primary Scale of Intelligence – Fourth Edition) är avsett för bedömning av barn i åldern 2:6 år och månader, till 7:3 år och månader. Ibland går det inte att använda sig av WPPS I-IV, exempelvis då barnet befinner sig på en mycket låg nivå i sin </w:t>
      </w:r>
      <w:r w:rsidRPr="00C6562D">
        <w:rPr>
          <w:kern w:val="20"/>
        </w:rPr>
        <w:lastRenderedPageBreak/>
        <w:t xml:space="preserve">kognitiva utveckling eller inte kan ta till sig de språkliga instruktionerna i testet. Då kan exempelvis Merrill-Palmer-R eller Griffiths utvecklingsskalor väljas som alternativ. </w:t>
      </w:r>
    </w:p>
    <w:p w14:paraId="4CD941D6" w14:textId="77777777" w:rsidR="00DF340C" w:rsidRPr="00C6562D" w:rsidRDefault="00DF340C" w:rsidP="00DF340C">
      <w:pPr>
        <w:widowControl w:val="0"/>
        <w:suppressLineNumbers/>
        <w:suppressAutoHyphens/>
        <w:autoSpaceDE w:val="0"/>
        <w:autoSpaceDN w:val="0"/>
        <w:spacing w:line="240" w:lineRule="auto"/>
        <w:rPr>
          <w:kern w:val="20"/>
        </w:rPr>
      </w:pPr>
    </w:p>
    <w:p w14:paraId="45BF8CED" w14:textId="77777777" w:rsidR="00DF340C" w:rsidRPr="00C6562D" w:rsidRDefault="00DF340C" w:rsidP="00DF340C">
      <w:pPr>
        <w:widowControl w:val="0"/>
        <w:suppressLineNumbers/>
        <w:suppressAutoHyphens/>
        <w:autoSpaceDE w:val="0"/>
        <w:autoSpaceDN w:val="0"/>
        <w:spacing w:line="240" w:lineRule="auto"/>
        <w:contextualSpacing/>
        <w:rPr>
          <w:kern w:val="20"/>
        </w:rPr>
      </w:pPr>
      <w:r w:rsidRPr="00C6562D">
        <w:rPr>
          <w:kern w:val="20"/>
        </w:rPr>
        <w:t xml:space="preserve">Det finns inga exakta regler för hur en redovisning av resultat ska göras, men psykologen bör vara restriktiv med att lämna ifrån sig resultat i form av siffror eller poäng till andra än psykologer. Beskrivningar med vedertagna språkliga uttryck är i allmänhet att föredra framför siffror. Om utredningen ska ligga till grund för ett mottagande i grundsärskolan resp. gymnasiesärskolan är det önskvärt att redovisningen även innehåller konfidensintervaller. Däremot bör en redovisning av exakta testvärden undvikas, då detta kan ge intrycket att ett exakt värde går att fastställa vad gäller en individs intelligens eller andra förmågor. Resultaten bör redovisas både på del- och helskalenivå. Spridning och signifikanta skillnader bör också framgå av redovisningen.   </w:t>
      </w:r>
    </w:p>
    <w:p w14:paraId="608E464C" w14:textId="77777777" w:rsidR="00DF340C" w:rsidRPr="00C6562D" w:rsidRDefault="00DF340C" w:rsidP="00DF340C">
      <w:pPr>
        <w:widowControl w:val="0"/>
        <w:suppressLineNumbers/>
        <w:suppressAutoHyphens/>
        <w:autoSpaceDE w:val="0"/>
        <w:autoSpaceDN w:val="0"/>
        <w:spacing w:line="240" w:lineRule="atLeast"/>
        <w:contextualSpacing/>
        <w:rPr>
          <w:rFonts w:ascii="Arial" w:hAnsi="Arial" w:cs="Arial"/>
          <w:color w:val="FF0000"/>
          <w:kern w:val="20"/>
        </w:rPr>
      </w:pPr>
    </w:p>
    <w:p w14:paraId="4D2BC885" w14:textId="77777777" w:rsidR="00DF340C" w:rsidRPr="00C6562D" w:rsidRDefault="00DF340C" w:rsidP="00DF340C">
      <w:pPr>
        <w:widowControl w:val="0"/>
        <w:suppressLineNumbers/>
        <w:suppressAutoHyphens/>
        <w:autoSpaceDE w:val="0"/>
        <w:autoSpaceDN w:val="0"/>
        <w:spacing w:line="240" w:lineRule="atLeast"/>
        <w:contextualSpacing/>
        <w:rPr>
          <w:rFonts w:ascii="Arial" w:hAnsi="Arial" w:cs="Arial"/>
          <w:b/>
          <w:bCs/>
          <w:kern w:val="20"/>
          <w:sz w:val="28"/>
          <w:szCs w:val="28"/>
        </w:rPr>
      </w:pPr>
      <w:r w:rsidRPr="00C6562D">
        <w:rPr>
          <w:rFonts w:ascii="Arial" w:hAnsi="Arial" w:cs="Arial"/>
          <w:b/>
          <w:bCs/>
          <w:kern w:val="20"/>
          <w:sz w:val="28"/>
          <w:szCs w:val="28"/>
        </w:rPr>
        <w:t>Kartläggning och bedömning av adaptiv förmåga</w:t>
      </w:r>
    </w:p>
    <w:p w14:paraId="23B87A46" w14:textId="7299919D" w:rsidR="00DF340C" w:rsidRPr="00C6562D" w:rsidRDefault="00DF340C" w:rsidP="00DF340C">
      <w:pPr>
        <w:widowControl w:val="0"/>
        <w:suppressLineNumbers/>
        <w:suppressAutoHyphens/>
        <w:autoSpaceDE w:val="0"/>
        <w:autoSpaceDN w:val="0"/>
        <w:spacing w:line="240" w:lineRule="atLeast"/>
        <w:rPr>
          <w:kern w:val="20"/>
        </w:rPr>
      </w:pPr>
      <w:r w:rsidRPr="00C6562D">
        <w:rPr>
          <w:kern w:val="20"/>
        </w:rPr>
        <w:t>För en strukturerad kartläggning av adaptiv förmåga rekommenderas för närvarande att något av instrumenten ABAS-</w:t>
      </w:r>
      <w:r w:rsidR="00CF33B0">
        <w:rPr>
          <w:kern w:val="20"/>
        </w:rPr>
        <w:t>3</w:t>
      </w:r>
      <w:r w:rsidRPr="00C6562D">
        <w:rPr>
          <w:kern w:val="20"/>
        </w:rPr>
        <w:t xml:space="preserve"> och Vineland-II används.</w:t>
      </w:r>
    </w:p>
    <w:p w14:paraId="77378EBE" w14:textId="77777777" w:rsidR="00DF340C" w:rsidRPr="00C6562D" w:rsidRDefault="00DF340C" w:rsidP="00DF340C">
      <w:pPr>
        <w:widowControl w:val="0"/>
        <w:suppressLineNumbers/>
        <w:suppressAutoHyphens/>
        <w:autoSpaceDE w:val="0"/>
        <w:autoSpaceDN w:val="0"/>
        <w:spacing w:line="240" w:lineRule="auto"/>
        <w:rPr>
          <w:rFonts w:ascii="Times" w:hAnsi="Times" w:cs="Times"/>
          <w:b/>
          <w:kern w:val="20"/>
        </w:rPr>
      </w:pPr>
    </w:p>
    <w:p w14:paraId="296BFB85" w14:textId="1FDC9E75" w:rsidR="00DF340C" w:rsidRPr="00C6562D" w:rsidRDefault="00DF340C" w:rsidP="00DF340C">
      <w:pPr>
        <w:widowControl w:val="0"/>
        <w:suppressLineNumbers/>
        <w:suppressAutoHyphens/>
        <w:autoSpaceDE w:val="0"/>
        <w:autoSpaceDN w:val="0"/>
        <w:spacing w:line="240" w:lineRule="auto"/>
        <w:rPr>
          <w:kern w:val="20"/>
        </w:rPr>
      </w:pPr>
      <w:r w:rsidRPr="00C6562D">
        <w:rPr>
          <w:b/>
          <w:kern w:val="20"/>
        </w:rPr>
        <w:t>ABAS-</w:t>
      </w:r>
      <w:r w:rsidR="00CF33B0">
        <w:rPr>
          <w:b/>
          <w:kern w:val="20"/>
        </w:rPr>
        <w:t>3</w:t>
      </w:r>
      <w:r w:rsidRPr="00C6562D">
        <w:rPr>
          <w:kern w:val="20"/>
        </w:rPr>
        <w:t xml:space="preserve"> (Adaptive </w:t>
      </w:r>
      <w:proofErr w:type="spellStart"/>
      <w:r w:rsidRPr="00C6562D">
        <w:rPr>
          <w:kern w:val="20"/>
        </w:rPr>
        <w:t>Behavior</w:t>
      </w:r>
      <w:proofErr w:type="spellEnd"/>
      <w:r w:rsidRPr="00C6562D">
        <w:rPr>
          <w:kern w:val="20"/>
        </w:rPr>
        <w:t xml:space="preserve"> </w:t>
      </w:r>
      <w:proofErr w:type="spellStart"/>
      <w:r w:rsidRPr="00C6562D">
        <w:rPr>
          <w:kern w:val="20"/>
        </w:rPr>
        <w:t>Assessment</w:t>
      </w:r>
      <w:proofErr w:type="spellEnd"/>
      <w:r w:rsidRPr="00C6562D">
        <w:rPr>
          <w:kern w:val="20"/>
        </w:rPr>
        <w:t xml:space="preserve"> System – </w:t>
      </w:r>
      <w:proofErr w:type="spellStart"/>
      <w:r w:rsidR="00CF33B0">
        <w:rPr>
          <w:kern w:val="20"/>
        </w:rPr>
        <w:t>Third</w:t>
      </w:r>
      <w:proofErr w:type="spellEnd"/>
      <w:r w:rsidRPr="00C6562D">
        <w:rPr>
          <w:kern w:val="20"/>
        </w:rPr>
        <w:t xml:space="preserve"> Edition) avsett för personer i åldern </w:t>
      </w:r>
      <w:proofErr w:type="gramStart"/>
      <w:r w:rsidR="00531915">
        <w:rPr>
          <w:kern w:val="20"/>
        </w:rPr>
        <w:t>0</w:t>
      </w:r>
      <w:r w:rsidRPr="00C6562D">
        <w:rPr>
          <w:kern w:val="20"/>
        </w:rPr>
        <w:t>-</w:t>
      </w:r>
      <w:r w:rsidR="00531915">
        <w:rPr>
          <w:kern w:val="20"/>
        </w:rPr>
        <w:t>89</w:t>
      </w:r>
      <w:proofErr w:type="gramEnd"/>
      <w:r w:rsidR="00531915">
        <w:rPr>
          <w:kern w:val="20"/>
        </w:rPr>
        <w:t xml:space="preserve"> </w:t>
      </w:r>
      <w:r w:rsidRPr="00C6562D">
        <w:rPr>
          <w:kern w:val="20"/>
        </w:rPr>
        <w:t>år. Materialet innehåller skattningsskalor som besvaras av föräldrar respektive lärare</w:t>
      </w:r>
      <w:r w:rsidR="00531915">
        <w:rPr>
          <w:kern w:val="20"/>
        </w:rPr>
        <w:t xml:space="preserve"> samt självskattning</w:t>
      </w:r>
      <w:r w:rsidRPr="00C6562D">
        <w:rPr>
          <w:kern w:val="20"/>
        </w:rPr>
        <w:t xml:space="preserve">. </w:t>
      </w:r>
    </w:p>
    <w:p w14:paraId="2E9CF7C2" w14:textId="77777777" w:rsidR="00DF340C" w:rsidRPr="00C6562D" w:rsidRDefault="00DF340C" w:rsidP="00DF340C">
      <w:pPr>
        <w:widowControl w:val="0"/>
        <w:suppressLineNumbers/>
        <w:suppressAutoHyphens/>
        <w:autoSpaceDE w:val="0"/>
        <w:autoSpaceDN w:val="0"/>
        <w:spacing w:line="240" w:lineRule="auto"/>
        <w:rPr>
          <w:rFonts w:ascii="Times" w:hAnsi="Times" w:cs="Times"/>
          <w:kern w:val="20"/>
        </w:rPr>
      </w:pPr>
    </w:p>
    <w:p w14:paraId="56D98A2B" w14:textId="65918370" w:rsidR="00DF340C" w:rsidRPr="00C6562D" w:rsidRDefault="00DF340C" w:rsidP="00DF340C">
      <w:pPr>
        <w:widowControl w:val="0"/>
        <w:suppressLineNumbers/>
        <w:suppressAutoHyphens/>
        <w:autoSpaceDE w:val="0"/>
        <w:autoSpaceDN w:val="0"/>
        <w:spacing w:after="120" w:line="240" w:lineRule="auto"/>
        <w:rPr>
          <w:kern w:val="20"/>
        </w:rPr>
      </w:pPr>
      <w:r w:rsidRPr="00C6562D">
        <w:rPr>
          <w:b/>
          <w:kern w:val="20"/>
        </w:rPr>
        <w:t>Vineland-</w:t>
      </w:r>
      <w:r w:rsidR="00531915">
        <w:rPr>
          <w:b/>
          <w:kern w:val="20"/>
        </w:rPr>
        <w:t>3</w:t>
      </w:r>
      <w:r w:rsidRPr="00C6562D">
        <w:rPr>
          <w:kern w:val="20"/>
        </w:rPr>
        <w:t xml:space="preserve"> (Vineland Adaptive </w:t>
      </w:r>
      <w:proofErr w:type="spellStart"/>
      <w:r w:rsidRPr="00C6562D">
        <w:rPr>
          <w:kern w:val="20"/>
        </w:rPr>
        <w:t>Behavior</w:t>
      </w:r>
      <w:proofErr w:type="spellEnd"/>
      <w:r w:rsidRPr="00C6562D">
        <w:rPr>
          <w:kern w:val="20"/>
        </w:rPr>
        <w:t xml:space="preserve"> </w:t>
      </w:r>
      <w:proofErr w:type="spellStart"/>
      <w:r w:rsidRPr="00C6562D">
        <w:rPr>
          <w:kern w:val="20"/>
        </w:rPr>
        <w:t>Scales</w:t>
      </w:r>
      <w:proofErr w:type="spellEnd"/>
      <w:r w:rsidRPr="00C6562D">
        <w:rPr>
          <w:kern w:val="20"/>
        </w:rPr>
        <w:t xml:space="preserve"> – </w:t>
      </w:r>
      <w:proofErr w:type="spellStart"/>
      <w:r w:rsidR="00531915">
        <w:rPr>
          <w:kern w:val="20"/>
        </w:rPr>
        <w:t>Third</w:t>
      </w:r>
      <w:proofErr w:type="spellEnd"/>
      <w:r w:rsidRPr="00C6562D">
        <w:rPr>
          <w:kern w:val="20"/>
        </w:rPr>
        <w:t xml:space="preserve"> Edition) är avsett för personer i åldern </w:t>
      </w:r>
      <w:proofErr w:type="gramStart"/>
      <w:r w:rsidR="00531915">
        <w:rPr>
          <w:kern w:val="20"/>
        </w:rPr>
        <w:t>3-26</w:t>
      </w:r>
      <w:proofErr w:type="gramEnd"/>
      <w:r w:rsidRPr="00C6562D">
        <w:rPr>
          <w:kern w:val="20"/>
        </w:rPr>
        <w:t xml:space="preserve"> år. Skattningsformulär eller ett intervjuförfarande används för insamling av information. </w:t>
      </w:r>
    </w:p>
    <w:p w14:paraId="72967267" w14:textId="77777777" w:rsidR="0036167A" w:rsidRDefault="0036167A" w:rsidP="00DF340C">
      <w:pPr>
        <w:widowControl w:val="0"/>
        <w:suppressLineNumbers/>
        <w:suppressAutoHyphens/>
        <w:autoSpaceDE w:val="0"/>
        <w:autoSpaceDN w:val="0"/>
        <w:spacing w:after="120" w:line="276" w:lineRule="auto"/>
        <w:rPr>
          <w:kern w:val="20"/>
        </w:rPr>
      </w:pPr>
    </w:p>
    <w:p w14:paraId="10AFD102" w14:textId="77777777" w:rsidR="00DF340C" w:rsidRPr="00C6562D" w:rsidRDefault="00DF340C" w:rsidP="00DF340C">
      <w:pPr>
        <w:widowControl w:val="0"/>
        <w:suppressLineNumbers/>
        <w:suppressAutoHyphens/>
        <w:autoSpaceDE w:val="0"/>
        <w:autoSpaceDN w:val="0"/>
        <w:spacing w:after="120" w:line="276" w:lineRule="auto"/>
        <w:rPr>
          <w:kern w:val="20"/>
        </w:rPr>
      </w:pPr>
      <w:r w:rsidRPr="00C6562D">
        <w:rPr>
          <w:kern w:val="20"/>
        </w:rPr>
        <w:t xml:space="preserve">Användning av skattningsformulär </w:t>
      </w:r>
    </w:p>
    <w:p w14:paraId="43F1E94E" w14:textId="77777777" w:rsidR="00DF340C" w:rsidRPr="00C6562D" w:rsidRDefault="00DF340C" w:rsidP="00DF340C">
      <w:pPr>
        <w:widowControl w:val="0"/>
        <w:suppressLineNumbers/>
        <w:suppressAutoHyphens/>
        <w:autoSpaceDE w:val="0"/>
        <w:autoSpaceDN w:val="0"/>
        <w:spacing w:after="120" w:line="276" w:lineRule="auto"/>
        <w:rPr>
          <w:kern w:val="20"/>
        </w:rPr>
      </w:pPr>
      <w:r w:rsidRPr="00C6562D">
        <w:rPr>
          <w:kern w:val="20"/>
        </w:rPr>
        <w:t xml:space="preserve">Användningen bör i normalfallet ingå i psykologens utredning – men det finns fall då en kvalitativ bedömning kan behöva göras utan denna form av stöd. Förslag på hur en bedömning av adaptiv förmåga ändå kan göras finns mot slutet av denna text, efter en redogörelse för hur kartläggning och bedömning vanligen bör göras. </w:t>
      </w:r>
    </w:p>
    <w:p w14:paraId="32903C4A" w14:textId="2373A658" w:rsidR="00DF340C" w:rsidRPr="00C6562D" w:rsidRDefault="00DF340C" w:rsidP="00DF340C">
      <w:pPr>
        <w:widowControl w:val="0"/>
        <w:suppressLineNumbers/>
        <w:suppressAutoHyphens/>
        <w:autoSpaceDE w:val="0"/>
        <w:autoSpaceDN w:val="0"/>
        <w:spacing w:after="120" w:line="276" w:lineRule="auto"/>
        <w:rPr>
          <w:kern w:val="20"/>
        </w:rPr>
      </w:pPr>
      <w:r w:rsidRPr="00C6562D">
        <w:rPr>
          <w:kern w:val="20"/>
        </w:rPr>
        <w:t>En kartläggning av adaptivt beteende bör bygga på observationer i olika miljöer gjorda av flera personer, vanligen föräldrar och lärare. Med ABAS-</w:t>
      </w:r>
      <w:r w:rsidR="00531915">
        <w:rPr>
          <w:kern w:val="20"/>
        </w:rPr>
        <w:t>3</w:t>
      </w:r>
      <w:r w:rsidRPr="00C6562D">
        <w:rPr>
          <w:kern w:val="20"/>
        </w:rPr>
        <w:t xml:space="preserve"> och </w:t>
      </w:r>
      <w:proofErr w:type="spellStart"/>
      <w:r w:rsidRPr="00C6562D">
        <w:rPr>
          <w:kern w:val="20"/>
        </w:rPr>
        <w:t>Vineland</w:t>
      </w:r>
      <w:proofErr w:type="spellEnd"/>
      <w:r w:rsidRPr="00C6562D">
        <w:rPr>
          <w:kern w:val="20"/>
        </w:rPr>
        <w:t xml:space="preserve">-skalorna kan information från dessa samlas in på ett standardiserat sätt. Data som inhämtats med standardiserade metoder bör kompletteras med annan information från tillgängliga källor. Observationer som görs av föräldrar och pedagoger är särskilt användbara i sammanhanget. Även psykologens egna observationer av barnet kan ge viktiga bidrag till den samlade bild psykologen behöver ha för sin bedömning av barnets adaptiva förmåga.   </w:t>
      </w:r>
    </w:p>
    <w:p w14:paraId="6265AC63" w14:textId="77777777" w:rsidR="00DF340C" w:rsidRPr="00C6562D" w:rsidRDefault="00DF340C" w:rsidP="00DF340C">
      <w:pPr>
        <w:widowControl w:val="0"/>
        <w:suppressLineNumbers/>
        <w:suppressAutoHyphens/>
        <w:autoSpaceDE w:val="0"/>
        <w:autoSpaceDN w:val="0"/>
        <w:spacing w:after="120" w:line="276" w:lineRule="auto"/>
        <w:rPr>
          <w:kern w:val="20"/>
        </w:rPr>
      </w:pPr>
      <w:r w:rsidRPr="00C6562D">
        <w:rPr>
          <w:kern w:val="20"/>
        </w:rPr>
        <w:t xml:space="preserve">Bäst förutsättningar vid användande av skattningsformulär uppnår man om utredande psykolog kan vara närvarande när föräldrar respektive lärare genomför skattningen. Psykologen kan då be om förtydliganden när så behövs, och skattaren kan muntligen ge konkreta exempel på hur barnet agerar i vardagen. Den som skattar får också möjligheter att ställa frågor om formuläret. När föräldrarna har bristande färdigheter i svenska språket är det helt nödvändigt att skattningen genomförs med hjälp av tolk i närvaro av utredande psykolog. </w:t>
      </w:r>
    </w:p>
    <w:p w14:paraId="71933312" w14:textId="77777777" w:rsidR="00DF340C" w:rsidRPr="00C6562D" w:rsidRDefault="00DF340C" w:rsidP="00DF340C">
      <w:pPr>
        <w:widowControl w:val="0"/>
        <w:suppressLineNumbers/>
        <w:suppressAutoHyphens/>
        <w:autoSpaceDE w:val="0"/>
        <w:autoSpaceDN w:val="0"/>
        <w:spacing w:after="120" w:line="276" w:lineRule="auto"/>
        <w:rPr>
          <w:kern w:val="20"/>
        </w:rPr>
      </w:pPr>
      <w:r w:rsidRPr="00C6562D">
        <w:rPr>
          <w:kern w:val="20"/>
        </w:rPr>
        <w:t xml:space="preserve">Vineland-materialet innehåller, som alternativ till skattningsformuläret, en halvstrukturerad intervju som ger möjlighet att inhämta fördjupad information om barnet vid ett och samma </w:t>
      </w:r>
      <w:r w:rsidRPr="00C6562D">
        <w:rPr>
          <w:kern w:val="20"/>
        </w:rPr>
        <w:lastRenderedPageBreak/>
        <w:t xml:space="preserve">tillfälle. </w:t>
      </w:r>
    </w:p>
    <w:p w14:paraId="371B22F7" w14:textId="77777777" w:rsidR="00DF340C" w:rsidRPr="00C6562D" w:rsidRDefault="00DF340C" w:rsidP="00DF340C">
      <w:pPr>
        <w:widowControl w:val="0"/>
        <w:suppressLineNumbers/>
        <w:suppressAutoHyphens/>
        <w:autoSpaceDE w:val="0"/>
        <w:autoSpaceDN w:val="0"/>
        <w:spacing w:after="120" w:line="276" w:lineRule="auto"/>
        <w:rPr>
          <w:kern w:val="20"/>
        </w:rPr>
      </w:pPr>
      <w:r w:rsidRPr="00C6562D">
        <w:rPr>
          <w:kern w:val="20"/>
        </w:rPr>
        <w:t xml:space="preserve">Kvantitativ och kvalitativ tolkning av den information som framkommer om adaptiva funktioner görs av psykolog. Informationen kan behöva kompletteras med hjälp av ytterligare frågor till dem som gjort skattningarna. Materialet sammanställs av psykologen, och ingår som en del i helhetsbedömningen av barnet. </w:t>
      </w:r>
    </w:p>
    <w:p w14:paraId="27192716" w14:textId="21E1DE8F" w:rsidR="00DF340C" w:rsidRPr="00C6562D" w:rsidRDefault="00DF340C" w:rsidP="00DF340C">
      <w:pPr>
        <w:widowControl w:val="0"/>
        <w:suppressLineNumbers/>
        <w:suppressAutoHyphens/>
        <w:autoSpaceDE w:val="0"/>
        <w:autoSpaceDN w:val="0"/>
        <w:spacing w:after="120" w:line="276" w:lineRule="auto"/>
        <w:rPr>
          <w:kern w:val="20"/>
        </w:rPr>
      </w:pPr>
      <w:r w:rsidRPr="00C6562D">
        <w:rPr>
          <w:kern w:val="20"/>
        </w:rPr>
        <w:t>En tolkning av ABAS-</w:t>
      </w:r>
      <w:r w:rsidR="00531915">
        <w:rPr>
          <w:kern w:val="20"/>
        </w:rPr>
        <w:t>3</w:t>
      </w:r>
      <w:r w:rsidRPr="00C6562D">
        <w:rPr>
          <w:kern w:val="20"/>
        </w:rPr>
        <w:t xml:space="preserve"> och Vineland-</w:t>
      </w:r>
      <w:r w:rsidR="00531915">
        <w:rPr>
          <w:kern w:val="20"/>
        </w:rPr>
        <w:t>3</w:t>
      </w:r>
      <w:r w:rsidRPr="00C6562D">
        <w:rPr>
          <w:kern w:val="20"/>
        </w:rPr>
        <w:t xml:space="preserve"> </w:t>
      </w:r>
      <w:r w:rsidRPr="00C6562D">
        <w:rPr>
          <w:b/>
          <w:kern w:val="20"/>
        </w:rPr>
        <w:t>inleds</w:t>
      </w:r>
      <w:r w:rsidRPr="00C6562D">
        <w:rPr>
          <w:kern w:val="20"/>
        </w:rPr>
        <w:t xml:space="preserve"> med en normativ tolkning. Därefter värderas siffrorna mot bakgrund av annan tillgänglig information om eleven. Vilken roll spelar hans eller hennes hemmiljö, hälsa, skolsituation? Kan det vara så att vuxna över- eller undervärderar barnets förmågor? I synnerhet om vuxna runt barnet ger en motsägelsefull bild av barnet, eller om den bild som framkommer skiljer sig mycket från den bild som psykologen själv fått så är det viktigt att resonera kring hur vuxnas egna känslor och referensramar påverkar bilden av barnet.  </w:t>
      </w:r>
    </w:p>
    <w:p w14:paraId="0AFD4A2B" w14:textId="77777777" w:rsidR="00DF340C" w:rsidRPr="00C6562D" w:rsidRDefault="00DF340C" w:rsidP="00DF340C">
      <w:pPr>
        <w:widowControl w:val="0"/>
        <w:suppressLineNumbers/>
        <w:suppressAutoHyphens/>
        <w:autoSpaceDE w:val="0"/>
        <w:autoSpaceDN w:val="0"/>
        <w:spacing w:after="120" w:line="276" w:lineRule="auto"/>
        <w:ind w:right="-190"/>
        <w:rPr>
          <w:b/>
          <w:kern w:val="20"/>
        </w:rPr>
      </w:pPr>
      <w:r w:rsidRPr="00C6562D">
        <w:rPr>
          <w:kern w:val="20"/>
        </w:rPr>
        <w:t xml:space="preserve">Bilden av adaptiv förmåga kan behöva kompletteras med hjälp av metodik som belyser självbild, självvärdering, emotionell status och eventuell social problematik. </w:t>
      </w:r>
      <w:r w:rsidRPr="00C6562D">
        <w:rPr>
          <w:b/>
          <w:kern w:val="20"/>
        </w:rPr>
        <w:t>Becks ungdomsskalor</w:t>
      </w:r>
      <w:r w:rsidRPr="00C6562D">
        <w:rPr>
          <w:kern w:val="20"/>
        </w:rPr>
        <w:t xml:space="preserve"> och ”</w:t>
      </w:r>
      <w:r w:rsidRPr="00C6562D">
        <w:rPr>
          <w:b/>
          <w:kern w:val="20"/>
        </w:rPr>
        <w:t xml:space="preserve">Jag tycker jag är” </w:t>
      </w:r>
      <w:r w:rsidRPr="00C6562D">
        <w:rPr>
          <w:kern w:val="20"/>
        </w:rPr>
        <w:t>är självskattningsskalor som kan vara behjälpliga i denna kartläggning.</w:t>
      </w:r>
      <w:r w:rsidRPr="00C6562D">
        <w:rPr>
          <w:b/>
          <w:kern w:val="20"/>
        </w:rPr>
        <w:t xml:space="preserve">  </w:t>
      </w:r>
    </w:p>
    <w:p w14:paraId="3212F890" w14:textId="77777777" w:rsidR="00DF340C" w:rsidRPr="00C6562D" w:rsidRDefault="00DF340C" w:rsidP="00DF340C">
      <w:pPr>
        <w:widowControl w:val="0"/>
        <w:suppressLineNumbers/>
        <w:suppressAutoHyphens/>
        <w:autoSpaceDE w:val="0"/>
        <w:autoSpaceDN w:val="0"/>
        <w:spacing w:after="120" w:line="276" w:lineRule="auto"/>
        <w:ind w:right="-190"/>
        <w:rPr>
          <w:kern w:val="20"/>
        </w:rPr>
      </w:pPr>
      <w:r w:rsidRPr="00C6562D">
        <w:rPr>
          <w:kern w:val="20"/>
        </w:rPr>
        <w:t xml:space="preserve">Sammanfattningsvis bör ett strukturerat och normerat instrument användas i samband med kartläggningen av barnets adaptiva förmåga. De skattningar som görs utgör sedan en del av underlaget för psykologens samlade bedömning. Det är viktigt att ta hänsyn till information från olika källor. Det ingår också i psykologens uppgift att värdera de skattningar och observationer som görs av olika personer. Det är psykologens ansvar att avgöra om barnet uppfyller kriterierna för diagnosen utvecklingsstörning/lindrigt intellektuellt funktionshinder.  En del i den diagnostiska bedömningen handlar om att i egenskap av psykolog göra en professionell bedömning av barnets adaptiva förmåga, och det är viktigt att hålla i minnet att siffror från skattningsformulär aldrig kan ersätta psykologens egen professionella bedömning. </w:t>
      </w:r>
    </w:p>
    <w:p w14:paraId="1CD674D8" w14:textId="77777777" w:rsidR="00DF340C" w:rsidRPr="00C6562D" w:rsidRDefault="00DF340C" w:rsidP="00DF340C">
      <w:pPr>
        <w:widowControl w:val="0"/>
        <w:suppressLineNumbers/>
        <w:suppressAutoHyphens/>
        <w:autoSpaceDE w:val="0"/>
        <w:autoSpaceDN w:val="0"/>
        <w:spacing w:after="120" w:line="276" w:lineRule="auto"/>
        <w:ind w:right="-193"/>
        <w:contextualSpacing/>
        <w:rPr>
          <w:kern w:val="20"/>
          <w:u w:val="single"/>
        </w:rPr>
      </w:pPr>
      <w:r w:rsidRPr="00C6562D">
        <w:rPr>
          <w:b/>
          <w:kern w:val="20"/>
        </w:rPr>
        <w:t>När det inte är möjligt att använda strukturerade skattningsskalor</w:t>
      </w:r>
      <w:r w:rsidRPr="00C6562D">
        <w:rPr>
          <w:kern w:val="20"/>
          <w:u w:val="single"/>
        </w:rPr>
        <w:t>:</w:t>
      </w:r>
    </w:p>
    <w:p w14:paraId="6A4D55B6" w14:textId="77777777" w:rsidR="00DF340C" w:rsidRPr="00C6562D" w:rsidRDefault="00DF340C" w:rsidP="00DF340C">
      <w:pPr>
        <w:widowControl w:val="0"/>
        <w:suppressLineNumbers/>
        <w:suppressAutoHyphens/>
        <w:autoSpaceDE w:val="0"/>
        <w:autoSpaceDN w:val="0"/>
        <w:spacing w:after="120" w:line="276" w:lineRule="auto"/>
        <w:ind w:right="-193"/>
        <w:contextualSpacing/>
        <w:rPr>
          <w:kern w:val="20"/>
        </w:rPr>
      </w:pPr>
      <w:r w:rsidRPr="00C6562D">
        <w:rPr>
          <w:kern w:val="20"/>
        </w:rPr>
        <w:t>Det är inte alltid möjligt att använda de skattningsskalor som rekommenderas. En kvalitativ bedömning av adaptiv förmåga kan då göras av psykologen, utifrån barnets åldersrelaterade nivå av självständigt fungerande. Nedan ges exempel på olika områden att inhämta information om, som underlag till den kvalitativa bedömningen:</w:t>
      </w:r>
    </w:p>
    <w:p w14:paraId="33DE1FC1" w14:textId="77777777" w:rsidR="00DF340C" w:rsidRPr="00C6562D" w:rsidRDefault="00DF340C" w:rsidP="00DF340C">
      <w:pPr>
        <w:widowControl w:val="0"/>
        <w:numPr>
          <w:ilvl w:val="0"/>
          <w:numId w:val="1"/>
        </w:numPr>
        <w:suppressLineNumbers/>
        <w:suppressAutoHyphens/>
        <w:autoSpaceDE w:val="0"/>
        <w:autoSpaceDN w:val="0"/>
        <w:spacing w:after="120" w:line="276" w:lineRule="auto"/>
        <w:ind w:right="-190"/>
        <w:contextualSpacing/>
        <w:rPr>
          <w:kern w:val="20"/>
        </w:rPr>
      </w:pPr>
      <w:r w:rsidRPr="00C6562D">
        <w:rPr>
          <w:kern w:val="20"/>
        </w:rPr>
        <w:t>Har föräldrarna, läkare etc. reagerat över en eventuell försening i barnets utveckling? Har föräldrarna uppmärksammat en avvikande utveckling av barnet i relation till eventuella syskons?</w:t>
      </w:r>
    </w:p>
    <w:p w14:paraId="6B74F385" w14:textId="77777777" w:rsidR="00DF340C" w:rsidRPr="00C6562D" w:rsidRDefault="00DF340C" w:rsidP="00DF340C">
      <w:pPr>
        <w:widowControl w:val="0"/>
        <w:numPr>
          <w:ilvl w:val="0"/>
          <w:numId w:val="1"/>
        </w:numPr>
        <w:suppressLineNumbers/>
        <w:suppressAutoHyphens/>
        <w:autoSpaceDE w:val="0"/>
        <w:autoSpaceDN w:val="0"/>
        <w:spacing w:after="120" w:line="276" w:lineRule="auto"/>
        <w:ind w:right="-190"/>
        <w:contextualSpacing/>
        <w:rPr>
          <w:kern w:val="20"/>
        </w:rPr>
      </w:pPr>
      <w:r w:rsidRPr="00C6562D">
        <w:rPr>
          <w:kern w:val="20"/>
        </w:rPr>
        <w:t>Kommunikation: hur kommunicerar barnet, hur initierar, upprätthåller och avslutar barnet ett samtal?</w:t>
      </w:r>
    </w:p>
    <w:p w14:paraId="00AF2F4E" w14:textId="77777777" w:rsidR="00DF340C" w:rsidRPr="00C6562D" w:rsidRDefault="00DF340C" w:rsidP="00DF340C">
      <w:pPr>
        <w:widowControl w:val="0"/>
        <w:numPr>
          <w:ilvl w:val="0"/>
          <w:numId w:val="1"/>
        </w:numPr>
        <w:suppressLineNumbers/>
        <w:suppressAutoHyphens/>
        <w:autoSpaceDE w:val="0"/>
        <w:autoSpaceDN w:val="0"/>
        <w:spacing w:after="120" w:line="276" w:lineRule="auto"/>
        <w:ind w:right="-190"/>
        <w:contextualSpacing/>
        <w:rPr>
          <w:kern w:val="20"/>
        </w:rPr>
      </w:pPr>
      <w:r w:rsidRPr="00C6562D">
        <w:rPr>
          <w:kern w:val="20"/>
        </w:rPr>
        <w:t>Grov- och finmotorik: kan barnet klättra, cykla, simma, rita, skriva bokstäver?</w:t>
      </w:r>
    </w:p>
    <w:p w14:paraId="5BB66BB9" w14:textId="77777777" w:rsidR="00DF340C" w:rsidRPr="00C6562D" w:rsidRDefault="00DF340C" w:rsidP="00DF340C">
      <w:pPr>
        <w:widowControl w:val="0"/>
        <w:numPr>
          <w:ilvl w:val="0"/>
          <w:numId w:val="1"/>
        </w:numPr>
        <w:suppressLineNumbers/>
        <w:suppressAutoHyphens/>
        <w:autoSpaceDE w:val="0"/>
        <w:autoSpaceDN w:val="0"/>
        <w:spacing w:after="120" w:line="276" w:lineRule="auto"/>
        <w:ind w:right="-190"/>
        <w:contextualSpacing/>
        <w:rPr>
          <w:kern w:val="20"/>
        </w:rPr>
      </w:pPr>
      <w:r w:rsidRPr="00C6562D">
        <w:rPr>
          <w:kern w:val="20"/>
        </w:rPr>
        <w:t>Personlig hygien, toalettbesök.</w:t>
      </w:r>
    </w:p>
    <w:p w14:paraId="004F6E61" w14:textId="77777777" w:rsidR="00DF340C" w:rsidRPr="00C6562D" w:rsidRDefault="00DF340C" w:rsidP="00DF340C">
      <w:pPr>
        <w:widowControl w:val="0"/>
        <w:numPr>
          <w:ilvl w:val="0"/>
          <w:numId w:val="11"/>
        </w:numPr>
        <w:suppressLineNumbers/>
        <w:suppressAutoHyphens/>
        <w:autoSpaceDE w:val="0"/>
        <w:autoSpaceDN w:val="0"/>
        <w:spacing w:after="120" w:line="276" w:lineRule="auto"/>
        <w:ind w:right="-190"/>
        <w:contextualSpacing/>
        <w:rPr>
          <w:kern w:val="20"/>
        </w:rPr>
      </w:pPr>
      <w:r w:rsidRPr="00C6562D">
        <w:rPr>
          <w:kern w:val="20"/>
        </w:rPr>
        <w:t>På- och avklädning, ber barnet om hjälp, väljer barnet kläder självständigt, anpassar barnet klädvalet utifrån väderlek, uppmärksammar barnet när kläder är smutsiga, behöver bytas?</w:t>
      </w:r>
    </w:p>
    <w:p w14:paraId="024A39D6" w14:textId="77777777" w:rsidR="00DF340C" w:rsidRPr="00C6562D" w:rsidRDefault="00DF340C" w:rsidP="00DF340C">
      <w:pPr>
        <w:widowControl w:val="0"/>
        <w:numPr>
          <w:ilvl w:val="0"/>
          <w:numId w:val="1"/>
        </w:numPr>
        <w:suppressLineNumbers/>
        <w:suppressAutoHyphens/>
        <w:autoSpaceDE w:val="0"/>
        <w:autoSpaceDN w:val="0"/>
        <w:spacing w:after="120" w:line="276" w:lineRule="auto"/>
        <w:ind w:right="-190"/>
        <w:contextualSpacing/>
        <w:rPr>
          <w:kern w:val="20"/>
        </w:rPr>
      </w:pPr>
      <w:r w:rsidRPr="00C6562D">
        <w:rPr>
          <w:kern w:val="20"/>
        </w:rPr>
        <w:t xml:space="preserve">Beteende: är beteendet åldersadekvat, hur reagerar barnet på förändringar, finns det beteendemönster som barnet upprepar, hur uppfattar barnet kroppspråk, gester, mimik?   </w:t>
      </w:r>
    </w:p>
    <w:p w14:paraId="74997BDD" w14:textId="77777777" w:rsidR="00DF340C" w:rsidRPr="00C6562D" w:rsidRDefault="00DF340C" w:rsidP="00DF340C">
      <w:pPr>
        <w:widowControl w:val="0"/>
        <w:numPr>
          <w:ilvl w:val="0"/>
          <w:numId w:val="11"/>
        </w:numPr>
        <w:suppressLineNumbers/>
        <w:suppressAutoHyphens/>
        <w:autoSpaceDE w:val="0"/>
        <w:autoSpaceDN w:val="0"/>
        <w:spacing w:after="120" w:line="276" w:lineRule="auto"/>
        <w:ind w:right="-190"/>
        <w:contextualSpacing/>
        <w:rPr>
          <w:kern w:val="20"/>
        </w:rPr>
      </w:pPr>
      <w:r w:rsidRPr="00C6562D">
        <w:rPr>
          <w:kern w:val="20"/>
        </w:rPr>
        <w:t xml:space="preserve">Matsituation, bordsskick, matlagning. </w:t>
      </w:r>
    </w:p>
    <w:p w14:paraId="3F31D38C" w14:textId="77777777" w:rsidR="00DF340C" w:rsidRPr="00C6562D" w:rsidRDefault="00DF340C" w:rsidP="00DF340C">
      <w:pPr>
        <w:widowControl w:val="0"/>
        <w:numPr>
          <w:ilvl w:val="0"/>
          <w:numId w:val="11"/>
        </w:numPr>
        <w:suppressLineNumbers/>
        <w:suppressAutoHyphens/>
        <w:autoSpaceDE w:val="0"/>
        <w:autoSpaceDN w:val="0"/>
        <w:spacing w:after="120" w:line="276" w:lineRule="auto"/>
        <w:ind w:right="-190"/>
        <w:contextualSpacing/>
        <w:rPr>
          <w:kern w:val="20"/>
        </w:rPr>
      </w:pPr>
      <w:r w:rsidRPr="00C6562D">
        <w:rPr>
          <w:kern w:val="20"/>
        </w:rPr>
        <w:lastRenderedPageBreak/>
        <w:t>Tidsuppfattn</w:t>
      </w:r>
      <w:r w:rsidRPr="00C6562D">
        <w:rPr>
          <w:i/>
          <w:kern w:val="20"/>
        </w:rPr>
        <w:t>i</w:t>
      </w:r>
      <w:r w:rsidRPr="00C6562D">
        <w:rPr>
          <w:kern w:val="20"/>
        </w:rPr>
        <w:t>ng: har barnet grepp om år, månader, veckor, dagar, kan barnet klockan och bedöma tidsåtgång, kan barnet greppa händelser i dåtid, nutid och framtid?</w:t>
      </w:r>
    </w:p>
    <w:p w14:paraId="758D68AA" w14:textId="77777777" w:rsidR="00DF340C" w:rsidRPr="00C6562D" w:rsidRDefault="00DF340C" w:rsidP="00DF340C">
      <w:pPr>
        <w:widowControl w:val="0"/>
        <w:numPr>
          <w:ilvl w:val="0"/>
          <w:numId w:val="1"/>
        </w:numPr>
        <w:suppressLineNumbers/>
        <w:suppressAutoHyphens/>
        <w:autoSpaceDE w:val="0"/>
        <w:autoSpaceDN w:val="0"/>
        <w:spacing w:after="120" w:line="276" w:lineRule="auto"/>
        <w:ind w:right="-190"/>
        <w:contextualSpacing/>
        <w:rPr>
          <w:kern w:val="20"/>
        </w:rPr>
      </w:pPr>
      <w:r w:rsidRPr="00C6562D">
        <w:rPr>
          <w:kern w:val="20"/>
        </w:rPr>
        <w:t xml:space="preserve">Kan barnet orientera och förflytta sig?  Kan barnet hantera störningar i trafiken? </w:t>
      </w:r>
    </w:p>
    <w:p w14:paraId="4CF5348C" w14:textId="77777777" w:rsidR="00DF340C" w:rsidRPr="00C6562D" w:rsidRDefault="00DF340C" w:rsidP="00DF340C">
      <w:pPr>
        <w:widowControl w:val="0"/>
        <w:numPr>
          <w:ilvl w:val="0"/>
          <w:numId w:val="1"/>
        </w:numPr>
        <w:suppressLineNumbers/>
        <w:suppressAutoHyphens/>
        <w:autoSpaceDE w:val="0"/>
        <w:autoSpaceDN w:val="0"/>
        <w:spacing w:after="120" w:line="276" w:lineRule="auto"/>
        <w:ind w:right="-190"/>
        <w:contextualSpacing/>
        <w:rPr>
          <w:kern w:val="20"/>
        </w:rPr>
      </w:pPr>
      <w:r w:rsidRPr="00C6562D">
        <w:rPr>
          <w:kern w:val="20"/>
        </w:rPr>
        <w:t>Personlig säkerhet: har barnet förmåga att bedöma och undvika faror som trafik, värme, höjder, vassa föremål, farliga maskiner, undviker barnet att utsätta andra för fara?</w:t>
      </w:r>
    </w:p>
    <w:p w14:paraId="75EDC32F" w14:textId="77777777" w:rsidR="00DF340C" w:rsidRPr="00C6562D" w:rsidRDefault="00DF340C" w:rsidP="00DF340C">
      <w:pPr>
        <w:widowControl w:val="0"/>
        <w:numPr>
          <w:ilvl w:val="0"/>
          <w:numId w:val="1"/>
        </w:numPr>
        <w:suppressLineNumbers/>
        <w:suppressAutoHyphens/>
        <w:autoSpaceDE w:val="0"/>
        <w:autoSpaceDN w:val="0"/>
        <w:spacing w:after="120" w:line="276" w:lineRule="auto"/>
        <w:ind w:right="-190"/>
        <w:contextualSpacing/>
        <w:rPr>
          <w:kern w:val="20"/>
        </w:rPr>
      </w:pPr>
      <w:r w:rsidRPr="00C6562D">
        <w:rPr>
          <w:kern w:val="20"/>
        </w:rPr>
        <w:t>Omdömesförmåga: har barnet en förståelse för andras tankar och avsikter, är barnet lättlurat, kan barnet ljuga på ett trovärdigt sätt, är barnet medvetet om sina svårigheter?</w:t>
      </w:r>
    </w:p>
    <w:p w14:paraId="3D65EA98" w14:textId="77777777" w:rsidR="00DF340C" w:rsidRPr="00C6562D" w:rsidRDefault="00DF340C" w:rsidP="00DF340C">
      <w:pPr>
        <w:widowControl w:val="0"/>
        <w:numPr>
          <w:ilvl w:val="0"/>
          <w:numId w:val="1"/>
        </w:numPr>
        <w:suppressLineNumbers/>
        <w:suppressAutoHyphens/>
        <w:autoSpaceDE w:val="0"/>
        <w:autoSpaceDN w:val="0"/>
        <w:spacing w:after="120" w:line="276" w:lineRule="auto"/>
        <w:ind w:right="-190"/>
        <w:contextualSpacing/>
        <w:rPr>
          <w:kern w:val="20"/>
        </w:rPr>
      </w:pPr>
      <w:r w:rsidRPr="00C6562D">
        <w:rPr>
          <w:kern w:val="20"/>
        </w:rPr>
        <w:t xml:space="preserve">Självstyrning och självbestämmande: klarar barnet att ta hand om sig själv och visar det en åldersadekvat vilja att bestämma själv över sitt liv? </w:t>
      </w:r>
    </w:p>
    <w:p w14:paraId="09E5A143" w14:textId="77777777" w:rsidR="00DF340C" w:rsidRPr="00C6562D" w:rsidRDefault="00DF340C" w:rsidP="00DF340C">
      <w:pPr>
        <w:widowControl w:val="0"/>
        <w:numPr>
          <w:ilvl w:val="0"/>
          <w:numId w:val="1"/>
        </w:numPr>
        <w:suppressLineNumbers/>
        <w:suppressAutoHyphens/>
        <w:autoSpaceDE w:val="0"/>
        <w:autoSpaceDN w:val="0"/>
        <w:spacing w:after="120" w:line="276" w:lineRule="auto"/>
        <w:ind w:right="-190"/>
        <w:contextualSpacing/>
        <w:rPr>
          <w:kern w:val="20"/>
        </w:rPr>
      </w:pPr>
      <w:r w:rsidRPr="00C6562D">
        <w:rPr>
          <w:kern w:val="20"/>
        </w:rPr>
        <w:t xml:space="preserve">Socialt samspel: förstår barnet sociala koder, betraktas barnet som jämbördig av jämnåriga, umgås barnet helst med vuxna, jämnåriga eller yngre barn, umgås barnet på sin fritid endast med familjen och släktingar, har barnet en förståelse för regler i lek och spel och kan barnet tillämpa dessa, hur hanterar barnet konflikter? </w:t>
      </w:r>
    </w:p>
    <w:p w14:paraId="49684B3A" w14:textId="77777777" w:rsidR="00DF340C" w:rsidRPr="00C6562D" w:rsidRDefault="00DF340C" w:rsidP="00DF340C">
      <w:pPr>
        <w:widowControl w:val="0"/>
        <w:numPr>
          <w:ilvl w:val="0"/>
          <w:numId w:val="1"/>
        </w:numPr>
        <w:suppressLineNumbers/>
        <w:suppressAutoHyphens/>
        <w:autoSpaceDE w:val="0"/>
        <w:autoSpaceDN w:val="0"/>
        <w:spacing w:after="120" w:line="276" w:lineRule="auto"/>
        <w:ind w:right="-190"/>
        <w:contextualSpacing/>
        <w:rPr>
          <w:kern w:val="20"/>
        </w:rPr>
      </w:pPr>
      <w:r w:rsidRPr="00C6562D">
        <w:rPr>
          <w:kern w:val="20"/>
        </w:rPr>
        <w:t xml:space="preserve">Fritid: har barnet fritidsintressen? Kan barnet sysselsätta sig själv på sin fritid? Är barnets intressen åldersadekvata? </w:t>
      </w:r>
    </w:p>
    <w:p w14:paraId="411AB947" w14:textId="77777777" w:rsidR="00DF340C" w:rsidRPr="00C6562D" w:rsidRDefault="00DF340C" w:rsidP="00DF340C">
      <w:pPr>
        <w:widowControl w:val="0"/>
        <w:numPr>
          <w:ilvl w:val="0"/>
          <w:numId w:val="1"/>
        </w:numPr>
        <w:suppressLineNumbers/>
        <w:suppressAutoHyphens/>
        <w:autoSpaceDE w:val="0"/>
        <w:autoSpaceDN w:val="0"/>
        <w:spacing w:after="120" w:line="276" w:lineRule="auto"/>
        <w:ind w:right="-190"/>
        <w:contextualSpacing/>
        <w:rPr>
          <w:kern w:val="20"/>
        </w:rPr>
      </w:pPr>
      <w:r w:rsidRPr="00C6562D">
        <w:rPr>
          <w:kern w:val="20"/>
        </w:rPr>
        <w:t xml:space="preserve">Förståelse för pengars valör och värde: kan barnet växla pengar mellan olika valörer, vet barnet hur mycket saker och ting kostar?   </w:t>
      </w:r>
    </w:p>
    <w:p w14:paraId="39429E07" w14:textId="77777777" w:rsidR="00DF340C" w:rsidRPr="00C6562D" w:rsidRDefault="00DF340C" w:rsidP="00DF340C">
      <w:pPr>
        <w:widowControl w:val="0"/>
        <w:numPr>
          <w:ilvl w:val="0"/>
          <w:numId w:val="1"/>
        </w:numPr>
        <w:suppressLineNumbers/>
        <w:suppressAutoHyphens/>
        <w:autoSpaceDE w:val="0"/>
        <w:autoSpaceDN w:val="0"/>
        <w:spacing w:after="120" w:line="276" w:lineRule="auto"/>
        <w:ind w:right="-190"/>
        <w:contextualSpacing/>
        <w:rPr>
          <w:kern w:val="20"/>
        </w:rPr>
      </w:pPr>
      <w:r w:rsidRPr="00C6562D">
        <w:rPr>
          <w:kern w:val="20"/>
        </w:rPr>
        <w:t xml:space="preserve">Är framtidsplanerna realistiska utifrån åldern? </w:t>
      </w:r>
    </w:p>
    <w:p w14:paraId="4BB54616" w14:textId="77777777" w:rsidR="00DF340C" w:rsidRPr="00C6562D" w:rsidRDefault="00DF340C" w:rsidP="00DF340C">
      <w:pPr>
        <w:widowControl w:val="0"/>
        <w:suppressLineNumbers/>
        <w:suppressAutoHyphens/>
        <w:autoSpaceDE w:val="0"/>
        <w:autoSpaceDN w:val="0"/>
        <w:spacing w:line="240" w:lineRule="atLeast"/>
        <w:contextualSpacing/>
        <w:rPr>
          <w:rFonts w:ascii="Arial" w:hAnsi="Arial" w:cs="Arial"/>
          <w:b/>
          <w:bCs/>
          <w:kern w:val="20"/>
        </w:rPr>
      </w:pPr>
    </w:p>
    <w:p w14:paraId="044EA824" w14:textId="77777777" w:rsidR="00DF340C" w:rsidRPr="00C6562D" w:rsidRDefault="00DF340C" w:rsidP="00DF340C">
      <w:pPr>
        <w:widowControl w:val="0"/>
        <w:suppressLineNumbers/>
        <w:suppressAutoHyphens/>
        <w:autoSpaceDE w:val="0"/>
        <w:autoSpaceDN w:val="0"/>
        <w:spacing w:line="240" w:lineRule="atLeast"/>
        <w:contextualSpacing/>
        <w:rPr>
          <w:rFonts w:ascii="Arial" w:hAnsi="Arial" w:cs="Arial"/>
          <w:b/>
          <w:bCs/>
          <w:kern w:val="20"/>
          <w:sz w:val="28"/>
          <w:szCs w:val="28"/>
        </w:rPr>
      </w:pPr>
      <w:r w:rsidRPr="00C6562D">
        <w:rPr>
          <w:rFonts w:ascii="Arial" w:hAnsi="Arial" w:cs="Arial"/>
          <w:b/>
          <w:bCs/>
          <w:kern w:val="20"/>
          <w:sz w:val="28"/>
          <w:szCs w:val="28"/>
        </w:rPr>
        <w:t>Analys av utredningsmaterialet</w:t>
      </w:r>
    </w:p>
    <w:p w14:paraId="58952101" w14:textId="77777777" w:rsidR="00DF340C" w:rsidRPr="00C6562D" w:rsidRDefault="00DF340C" w:rsidP="00DF340C">
      <w:pPr>
        <w:widowControl w:val="0"/>
        <w:suppressLineNumbers/>
        <w:suppressAutoHyphens/>
        <w:autoSpaceDE w:val="0"/>
        <w:autoSpaceDN w:val="0"/>
        <w:spacing w:line="240" w:lineRule="atLeast"/>
        <w:rPr>
          <w:kern w:val="20"/>
        </w:rPr>
      </w:pPr>
      <w:r w:rsidRPr="00C6562D">
        <w:rPr>
          <w:kern w:val="20"/>
        </w:rPr>
        <w:t xml:space="preserve">Enbart testresultat kan ensamt aldrig utgöra en tillräcklig grund för att ställa diagnosen utvecklingsstörning.  Testresultat och andra data (intervjudata, observationer, skattningsskalor samt information från dokumentation, utlåtanden, journaler) måste vägas samman i en analys som syftar till att besvara frågan om elevens inlärningssvårigheter beror på en utvecklings störning eller har andra orsaker. Vad talar för en utvecklingsstörning och vad talar emot?  Man bör förbehållslöst pröva alternativa hypoteser innan man sätter en diagnos. Om en elev endast med tvekan uppfyller diagnoskriterierna bör utredningsunderlaget kompletteras. Om osäkerheten därefter kvarstår bör man avvakta med att sätta en diagnos och i stället rekommendera en uppföljande utredning efter ett eller två år.  </w:t>
      </w:r>
    </w:p>
    <w:p w14:paraId="6C1FF87B" w14:textId="77777777" w:rsidR="00DF340C" w:rsidRPr="00C6562D" w:rsidRDefault="00DF340C" w:rsidP="00DF340C">
      <w:pPr>
        <w:widowControl w:val="0"/>
        <w:suppressLineNumbers/>
        <w:suppressAutoHyphens/>
        <w:autoSpaceDE w:val="0"/>
        <w:autoSpaceDN w:val="0"/>
        <w:spacing w:line="240" w:lineRule="atLeast"/>
        <w:rPr>
          <w:kern w:val="20"/>
        </w:rPr>
      </w:pPr>
    </w:p>
    <w:p w14:paraId="218C6DB6" w14:textId="77777777" w:rsidR="00DF340C" w:rsidRPr="00C6562D" w:rsidRDefault="00DF340C" w:rsidP="00DF340C">
      <w:pPr>
        <w:widowControl w:val="0"/>
        <w:numPr>
          <w:ilvl w:val="12"/>
          <w:numId w:val="0"/>
        </w:numPr>
        <w:suppressLineNumbers/>
        <w:suppressAutoHyphens/>
        <w:autoSpaceDE w:val="0"/>
        <w:autoSpaceDN w:val="0"/>
        <w:spacing w:line="276" w:lineRule="auto"/>
        <w:rPr>
          <w:kern w:val="20"/>
        </w:rPr>
      </w:pPr>
      <w:r w:rsidRPr="00C6562D">
        <w:rPr>
          <w:kern w:val="20"/>
        </w:rPr>
        <w:t>Bedömningen kan försvåras när det gäller följande grupper:</w:t>
      </w:r>
    </w:p>
    <w:p w14:paraId="2359AFAB" w14:textId="77777777" w:rsidR="00DF340C" w:rsidRPr="00C6562D" w:rsidRDefault="00DF340C" w:rsidP="00DF340C">
      <w:pPr>
        <w:widowControl w:val="0"/>
        <w:numPr>
          <w:ilvl w:val="0"/>
          <w:numId w:val="4"/>
        </w:numPr>
        <w:suppressLineNumbers/>
        <w:suppressAutoHyphens/>
        <w:autoSpaceDE w:val="0"/>
        <w:autoSpaceDN w:val="0"/>
        <w:spacing w:line="276" w:lineRule="auto"/>
        <w:contextualSpacing/>
        <w:rPr>
          <w:kern w:val="20"/>
        </w:rPr>
      </w:pPr>
      <w:r w:rsidRPr="00C6562D">
        <w:rPr>
          <w:kern w:val="20"/>
        </w:rPr>
        <w:t>Elever med annan språklig och kulturell bakgrund</w:t>
      </w:r>
    </w:p>
    <w:p w14:paraId="42B4F0B6" w14:textId="77777777" w:rsidR="00DF340C" w:rsidRPr="00C6562D" w:rsidRDefault="00DF340C" w:rsidP="00DF340C">
      <w:pPr>
        <w:widowControl w:val="0"/>
        <w:numPr>
          <w:ilvl w:val="0"/>
          <w:numId w:val="4"/>
        </w:numPr>
        <w:suppressLineNumbers/>
        <w:suppressAutoHyphens/>
        <w:autoSpaceDE w:val="0"/>
        <w:autoSpaceDN w:val="0"/>
        <w:spacing w:line="276" w:lineRule="auto"/>
        <w:contextualSpacing/>
        <w:rPr>
          <w:kern w:val="20"/>
        </w:rPr>
      </w:pPr>
      <w:r w:rsidRPr="00C6562D">
        <w:rPr>
          <w:kern w:val="20"/>
        </w:rPr>
        <w:t>Elever med ångest, depression, trauma</w:t>
      </w:r>
    </w:p>
    <w:p w14:paraId="32835BCC" w14:textId="77777777" w:rsidR="00DF340C" w:rsidRPr="00C6562D" w:rsidRDefault="00DF340C" w:rsidP="00DF340C">
      <w:pPr>
        <w:widowControl w:val="0"/>
        <w:numPr>
          <w:ilvl w:val="0"/>
          <w:numId w:val="4"/>
        </w:numPr>
        <w:suppressLineNumbers/>
        <w:suppressAutoHyphens/>
        <w:autoSpaceDE w:val="0"/>
        <w:autoSpaceDN w:val="0"/>
        <w:spacing w:line="276" w:lineRule="auto"/>
        <w:contextualSpacing/>
        <w:rPr>
          <w:kern w:val="20"/>
        </w:rPr>
      </w:pPr>
      <w:r w:rsidRPr="00C6562D">
        <w:rPr>
          <w:kern w:val="20"/>
        </w:rPr>
        <w:t xml:space="preserve">Elever som har fått bristande stimulans och/eller omsorg </w:t>
      </w:r>
    </w:p>
    <w:p w14:paraId="7465673D" w14:textId="77777777" w:rsidR="00DF340C" w:rsidRPr="00C6562D" w:rsidRDefault="00DF340C" w:rsidP="00DF340C">
      <w:pPr>
        <w:widowControl w:val="0"/>
        <w:numPr>
          <w:ilvl w:val="0"/>
          <w:numId w:val="4"/>
        </w:numPr>
        <w:suppressLineNumbers/>
        <w:suppressAutoHyphens/>
        <w:autoSpaceDE w:val="0"/>
        <w:autoSpaceDN w:val="0"/>
        <w:spacing w:line="276" w:lineRule="auto"/>
        <w:contextualSpacing/>
        <w:rPr>
          <w:kern w:val="20"/>
        </w:rPr>
      </w:pPr>
      <w:r w:rsidRPr="00C6562D">
        <w:rPr>
          <w:kern w:val="20"/>
        </w:rPr>
        <w:t>Elever med ojämn begåvning, som vid språkstörning och icke-verbala inlärningssvårigheter, sällsynta syndrom</w:t>
      </w:r>
    </w:p>
    <w:p w14:paraId="71368FF6" w14:textId="77777777" w:rsidR="00DF340C" w:rsidRPr="00C6562D" w:rsidRDefault="00DF340C" w:rsidP="00DF340C">
      <w:pPr>
        <w:widowControl w:val="0"/>
        <w:numPr>
          <w:ilvl w:val="0"/>
          <w:numId w:val="4"/>
        </w:numPr>
        <w:suppressLineNumbers/>
        <w:suppressAutoHyphens/>
        <w:autoSpaceDE w:val="0"/>
        <w:autoSpaceDN w:val="0"/>
        <w:spacing w:line="276" w:lineRule="auto"/>
        <w:contextualSpacing/>
        <w:rPr>
          <w:kern w:val="20"/>
        </w:rPr>
      </w:pPr>
      <w:r w:rsidRPr="00C6562D">
        <w:rPr>
          <w:kern w:val="20"/>
        </w:rPr>
        <w:t xml:space="preserve">Elever med svåra CP-skador </w:t>
      </w:r>
    </w:p>
    <w:p w14:paraId="553DB37F" w14:textId="77777777" w:rsidR="00DF340C" w:rsidRPr="00C6562D" w:rsidRDefault="00DF340C" w:rsidP="00DF340C">
      <w:pPr>
        <w:widowControl w:val="0"/>
        <w:numPr>
          <w:ilvl w:val="0"/>
          <w:numId w:val="4"/>
        </w:numPr>
        <w:suppressLineNumbers/>
        <w:suppressAutoHyphens/>
        <w:autoSpaceDE w:val="0"/>
        <w:autoSpaceDN w:val="0"/>
        <w:spacing w:line="276" w:lineRule="auto"/>
        <w:contextualSpacing/>
        <w:rPr>
          <w:kern w:val="20"/>
        </w:rPr>
      </w:pPr>
      <w:r w:rsidRPr="00C6562D">
        <w:rPr>
          <w:kern w:val="20"/>
        </w:rPr>
        <w:t>Elever med neuropsykiatriska funktionsnedsättningar, som ADHD, autismspektrumstörning m.m.</w:t>
      </w:r>
    </w:p>
    <w:p w14:paraId="3B1BF4F7" w14:textId="77777777" w:rsidR="00DF340C" w:rsidRPr="00C6562D" w:rsidRDefault="00DF340C" w:rsidP="00DF340C">
      <w:pPr>
        <w:widowControl w:val="0"/>
        <w:suppressLineNumbers/>
        <w:suppressAutoHyphens/>
        <w:autoSpaceDE w:val="0"/>
        <w:autoSpaceDN w:val="0"/>
        <w:spacing w:line="276" w:lineRule="auto"/>
        <w:rPr>
          <w:kern w:val="20"/>
        </w:rPr>
      </w:pPr>
    </w:p>
    <w:p w14:paraId="3A917BCD" w14:textId="77777777" w:rsidR="00DF340C" w:rsidRPr="00C6562D" w:rsidRDefault="00DF340C" w:rsidP="00DF340C">
      <w:pPr>
        <w:widowControl w:val="0"/>
        <w:suppressLineNumbers/>
        <w:suppressAutoHyphens/>
        <w:autoSpaceDE w:val="0"/>
        <w:autoSpaceDN w:val="0"/>
        <w:spacing w:line="276" w:lineRule="auto"/>
        <w:rPr>
          <w:kern w:val="20"/>
        </w:rPr>
      </w:pPr>
      <w:r w:rsidRPr="00C6562D">
        <w:rPr>
          <w:kern w:val="20"/>
        </w:rPr>
        <w:t xml:space="preserve">För vissa elever behövs ytterligare undervisning eller andra åtgärder innan det är möjligt att göra en rättvis bedömning av de intellektuella förutsättningarna. Ibland bör utredning och/eller behandling inom barn- och ungdomspsykiatrin eller stödinsatser i familjen föregå en psykologbedömning med frågeställningen intellektuell funktionsnedsättning. Fysiska och psykiska begränsningar ställer krav på psykologen att anpassa testningen och testsituationen. </w:t>
      </w:r>
      <w:r w:rsidRPr="00C6562D">
        <w:rPr>
          <w:kern w:val="20"/>
        </w:rPr>
        <w:lastRenderedPageBreak/>
        <w:t xml:space="preserve">Tolkningen av resultaten måste också göras utifrån elevens specifika förutsättningar.  </w:t>
      </w:r>
    </w:p>
    <w:p w14:paraId="7A4739AA" w14:textId="77777777" w:rsidR="00DF340C" w:rsidRPr="00C6562D" w:rsidRDefault="00DF340C" w:rsidP="00DF340C">
      <w:pPr>
        <w:widowControl w:val="0"/>
        <w:suppressLineNumbers/>
        <w:suppressAutoHyphens/>
        <w:autoSpaceDE w:val="0"/>
        <w:autoSpaceDN w:val="0"/>
        <w:spacing w:line="276" w:lineRule="auto"/>
        <w:rPr>
          <w:kern w:val="20"/>
        </w:rPr>
      </w:pPr>
    </w:p>
    <w:p w14:paraId="197C38EE" w14:textId="77777777" w:rsidR="00DF340C" w:rsidRPr="00C6562D" w:rsidRDefault="00DF340C" w:rsidP="00DF340C">
      <w:pPr>
        <w:widowControl w:val="0"/>
        <w:numPr>
          <w:ilvl w:val="12"/>
          <w:numId w:val="0"/>
        </w:numPr>
        <w:suppressLineNumbers/>
        <w:suppressAutoHyphens/>
        <w:autoSpaceDE w:val="0"/>
        <w:autoSpaceDN w:val="0"/>
        <w:spacing w:line="276" w:lineRule="auto"/>
        <w:rPr>
          <w:kern w:val="20"/>
        </w:rPr>
      </w:pPr>
      <w:r w:rsidRPr="00C6562D">
        <w:rPr>
          <w:kern w:val="20"/>
        </w:rPr>
        <w:t xml:space="preserve">Elever som befinner sig i gränslandet mellan svagbegåvning och utvecklingsstörning är ytterligare en grupp som är svår att diagnosticera. Det gäller inte minst om begåvningsprofilen är ojämn. En viktig fråga psykologen bör ställa sig är om eleven ifråga har förutsättningar att klara av att ta hand om sig själv i vuxenlivet respektive om denne kommer att vara i behov av samhällets stöd framöver. En annan viktig aspekt är elevens identitetsutveckling. Det kan vara svårt för en ungdom/ung vuxen att identifiera sig med att ha en utvecklingsstörning när man redan skaffat sig en identitet som normalbegåvad. Detta bör vägas in i den slutgiltiga bedömningen. </w:t>
      </w:r>
    </w:p>
    <w:p w14:paraId="4DA0B3D7" w14:textId="77777777" w:rsidR="00DF340C" w:rsidRPr="00C6562D" w:rsidRDefault="00DF340C" w:rsidP="00DF340C">
      <w:pPr>
        <w:widowControl w:val="0"/>
        <w:numPr>
          <w:ilvl w:val="12"/>
          <w:numId w:val="0"/>
        </w:numPr>
        <w:suppressLineNumbers/>
        <w:suppressAutoHyphens/>
        <w:autoSpaceDE w:val="0"/>
        <w:autoSpaceDN w:val="0"/>
        <w:spacing w:line="276" w:lineRule="auto"/>
        <w:rPr>
          <w:color w:val="FF0000"/>
          <w:kern w:val="20"/>
        </w:rPr>
      </w:pPr>
    </w:p>
    <w:p w14:paraId="29200D7B" w14:textId="77777777" w:rsidR="00DF340C" w:rsidRPr="00C6562D" w:rsidRDefault="00DF340C" w:rsidP="00DF340C">
      <w:pPr>
        <w:widowControl w:val="0"/>
        <w:suppressLineNumbers/>
        <w:suppressAutoHyphens/>
        <w:autoSpaceDE w:val="0"/>
        <w:autoSpaceDN w:val="0"/>
        <w:spacing w:line="276" w:lineRule="auto"/>
        <w:rPr>
          <w:kern w:val="20"/>
        </w:rPr>
      </w:pPr>
      <w:r w:rsidRPr="00C6562D">
        <w:rPr>
          <w:kern w:val="20"/>
        </w:rPr>
        <w:t>En intellektuell funktionsnedsättning innebär en avsevärd nedsättning av en elevs kognitiva och adaptiva förmåga. Den tar sig uttryck i en stor differens mellan elevens biologiska ålder och utvecklingsåldern. Med utvecklingsålder menas den biologiska ålder som motsvarar den ungefärliga intellektuella mognad som eleven har uppnått. Elevens utvecklingsålder måste sättas i relation till dennes biologiska ålder. En försening på cirka ett år hos ett femårigt barn innebär något helt annat än en försening på ett år hos en femtonåring. En lindrig mental retardation innebär mycket grovt förenklat att en vuxens förmåga att tänka logiskt och abstrakt ej överstiger en tolvårings mognadsnivå (se diagnoskriterier för lindrig psykisk utvecklingsstörning i ICD-10).  Psykologen bör också informera sig om elevens kunskaps</w:t>
      </w:r>
      <w:r w:rsidRPr="00C6562D">
        <w:rPr>
          <w:kern w:val="20"/>
        </w:rPr>
        <w:softHyphen/>
        <w:t>utveckling och kunskapsnivå i skolämnena. Frågan som bör besvaras i sammanhanget är om för</w:t>
      </w:r>
      <w:r w:rsidRPr="00C6562D">
        <w:rPr>
          <w:kern w:val="20"/>
        </w:rPr>
        <w:softHyphen/>
        <w:t>se</w:t>
      </w:r>
      <w:r w:rsidRPr="00C6562D">
        <w:rPr>
          <w:kern w:val="20"/>
        </w:rPr>
        <w:softHyphen/>
        <w:t>ningen i kunskapsutveck</w:t>
      </w:r>
      <w:r w:rsidRPr="00C6562D">
        <w:rPr>
          <w:kern w:val="20"/>
        </w:rPr>
        <w:softHyphen/>
        <w:t>ling är av sådan omfattning att den kan vara förenlig med en utvecklingsstörning. Man bör hålla i minnet att en generell försening på upp emot två år hos ett skolbarn ryms inom normalvariationen.</w:t>
      </w:r>
    </w:p>
    <w:p w14:paraId="4DB2015F" w14:textId="77777777" w:rsidR="00DF340C" w:rsidRPr="00C6562D" w:rsidRDefault="00DF340C" w:rsidP="00DF340C">
      <w:pPr>
        <w:widowControl w:val="0"/>
        <w:suppressLineNumbers/>
        <w:suppressAutoHyphens/>
        <w:autoSpaceDE w:val="0"/>
        <w:autoSpaceDN w:val="0"/>
        <w:spacing w:line="276" w:lineRule="auto"/>
        <w:rPr>
          <w:kern w:val="20"/>
        </w:rPr>
      </w:pPr>
    </w:p>
    <w:p w14:paraId="40EB839C" w14:textId="77777777" w:rsidR="00DF340C" w:rsidRPr="00C6562D" w:rsidRDefault="00DF340C" w:rsidP="00DF340C">
      <w:pPr>
        <w:widowControl w:val="0"/>
        <w:suppressLineNumbers/>
        <w:suppressAutoHyphens/>
        <w:autoSpaceDE w:val="0"/>
        <w:autoSpaceDN w:val="0"/>
        <w:spacing w:line="276" w:lineRule="auto"/>
        <w:rPr>
          <w:kern w:val="20"/>
        </w:rPr>
      </w:pPr>
      <w:r w:rsidRPr="00C6562D">
        <w:rPr>
          <w:kern w:val="20"/>
        </w:rPr>
        <w:t xml:space="preserve">På populationsnivå uppvisar gruppen elever med intellektuell funktionsnedsättning vanligen en jämn och låg testprofil. För individer ser det ofta ut på ett annat sätt. Ojämna testprofiler är mycket vanliga. Det gäller inte minst elever som förutom en intellektuell funktionsnedsättning även har en autismspektrumstörning. Ojämnheterna bör tolkas och beskrivas i analysen. Mycket ojämna profiler kan vara ett tecken på en annan underliggande problematik än just intellektuell funktionsnedsättning. </w:t>
      </w:r>
    </w:p>
    <w:p w14:paraId="2624D94E" w14:textId="77777777" w:rsidR="00DF340C" w:rsidRPr="00C6562D" w:rsidRDefault="00DF340C" w:rsidP="00DF340C">
      <w:pPr>
        <w:widowControl w:val="0"/>
        <w:suppressLineNumbers/>
        <w:suppressAutoHyphens/>
        <w:spacing w:before="50" w:line="240" w:lineRule="auto"/>
      </w:pPr>
      <w:r w:rsidRPr="00C6562D">
        <w:rPr>
          <w:rFonts w:eastAsiaTheme="minorEastAsia" w:hAnsi="Verdana"/>
          <w:color w:val="000000" w:themeColor="text1"/>
        </w:rPr>
        <w:t xml:space="preserve">                                                                       </w:t>
      </w:r>
    </w:p>
    <w:p w14:paraId="6EB152CF" w14:textId="77777777" w:rsidR="00DF340C" w:rsidRPr="00C6562D" w:rsidRDefault="00DF340C" w:rsidP="00DF340C">
      <w:pPr>
        <w:widowControl w:val="0"/>
        <w:suppressLineNumbers/>
        <w:suppressAutoHyphens/>
        <w:autoSpaceDE w:val="0"/>
        <w:autoSpaceDN w:val="0"/>
        <w:spacing w:line="276" w:lineRule="auto"/>
        <w:rPr>
          <w:kern w:val="20"/>
        </w:rPr>
      </w:pPr>
      <w:r w:rsidRPr="00C6562D">
        <w:rPr>
          <w:kern w:val="20"/>
        </w:rPr>
        <w:t>Psykologens analys kan och bör göras utifrån olika utgångspunkter. Följande frågor kan vara lämpliga att ställa:</w:t>
      </w:r>
    </w:p>
    <w:p w14:paraId="23C2C85C" w14:textId="77777777" w:rsidR="00DF340C" w:rsidRPr="00C6562D" w:rsidRDefault="00DF340C" w:rsidP="00DF340C">
      <w:pPr>
        <w:widowControl w:val="0"/>
        <w:numPr>
          <w:ilvl w:val="0"/>
          <w:numId w:val="4"/>
        </w:numPr>
        <w:suppressLineNumbers/>
        <w:suppressAutoHyphens/>
        <w:autoSpaceDE w:val="0"/>
        <w:autoSpaceDN w:val="0"/>
        <w:spacing w:line="276" w:lineRule="auto"/>
        <w:contextualSpacing/>
        <w:rPr>
          <w:kern w:val="20"/>
        </w:rPr>
      </w:pPr>
      <w:r w:rsidRPr="00C6562D">
        <w:rPr>
          <w:kern w:val="20"/>
        </w:rPr>
        <w:t>Vad är uttryck för barnets mognadsmässiga brister respektive brister i träning/erfarenhet?</w:t>
      </w:r>
    </w:p>
    <w:p w14:paraId="028D4053" w14:textId="77777777" w:rsidR="00DF340C" w:rsidRPr="00C6562D" w:rsidRDefault="00DF340C" w:rsidP="00DF340C">
      <w:pPr>
        <w:widowControl w:val="0"/>
        <w:numPr>
          <w:ilvl w:val="0"/>
          <w:numId w:val="4"/>
        </w:numPr>
        <w:suppressLineNumbers/>
        <w:suppressAutoHyphens/>
        <w:autoSpaceDE w:val="0"/>
        <w:autoSpaceDN w:val="0"/>
        <w:spacing w:line="276" w:lineRule="auto"/>
        <w:contextualSpacing/>
        <w:rPr>
          <w:kern w:val="20"/>
        </w:rPr>
      </w:pPr>
      <w:r w:rsidRPr="00C6562D">
        <w:rPr>
          <w:kern w:val="20"/>
        </w:rPr>
        <w:t>Vilka styrkor och svagheter har barnet?</w:t>
      </w:r>
    </w:p>
    <w:p w14:paraId="7FE96DE4" w14:textId="77777777" w:rsidR="00DF340C" w:rsidRPr="00C6562D" w:rsidRDefault="00DF340C" w:rsidP="00DF340C">
      <w:pPr>
        <w:widowControl w:val="0"/>
        <w:numPr>
          <w:ilvl w:val="0"/>
          <w:numId w:val="4"/>
        </w:numPr>
        <w:suppressLineNumbers/>
        <w:suppressAutoHyphens/>
        <w:autoSpaceDE w:val="0"/>
        <w:autoSpaceDN w:val="0"/>
        <w:spacing w:line="276" w:lineRule="auto"/>
        <w:contextualSpacing/>
        <w:rPr>
          <w:kern w:val="20"/>
        </w:rPr>
      </w:pPr>
      <w:r w:rsidRPr="00C6562D">
        <w:rPr>
          <w:kern w:val="20"/>
        </w:rPr>
        <w:t>Kan barnets nedsatta kognitiva förmåga ha sin förklaring i perceptuella svårigheter?</w:t>
      </w:r>
    </w:p>
    <w:p w14:paraId="3929B772" w14:textId="77777777" w:rsidR="00DF340C" w:rsidRPr="00C6562D" w:rsidRDefault="00DF340C" w:rsidP="00DF340C">
      <w:pPr>
        <w:widowControl w:val="0"/>
        <w:numPr>
          <w:ilvl w:val="0"/>
          <w:numId w:val="4"/>
        </w:numPr>
        <w:suppressLineNumbers/>
        <w:suppressAutoHyphens/>
        <w:autoSpaceDE w:val="0"/>
        <w:autoSpaceDN w:val="0"/>
        <w:spacing w:line="276" w:lineRule="auto"/>
        <w:contextualSpacing/>
        <w:rPr>
          <w:kern w:val="20"/>
        </w:rPr>
      </w:pPr>
      <w:r w:rsidRPr="00C6562D">
        <w:rPr>
          <w:kern w:val="20"/>
        </w:rPr>
        <w:t>Har barnet en mycket ojämn kognitiv profil?</w:t>
      </w:r>
    </w:p>
    <w:p w14:paraId="106F6550" w14:textId="77777777" w:rsidR="00DF340C" w:rsidRPr="00C6562D" w:rsidRDefault="00DF340C" w:rsidP="00DF340C">
      <w:pPr>
        <w:widowControl w:val="0"/>
        <w:numPr>
          <w:ilvl w:val="0"/>
          <w:numId w:val="4"/>
        </w:numPr>
        <w:suppressLineNumbers/>
        <w:suppressAutoHyphens/>
        <w:autoSpaceDE w:val="0"/>
        <w:autoSpaceDN w:val="0"/>
        <w:spacing w:line="276" w:lineRule="auto"/>
        <w:contextualSpacing/>
        <w:rPr>
          <w:kern w:val="20"/>
        </w:rPr>
      </w:pPr>
      <w:r w:rsidRPr="00C6562D">
        <w:rPr>
          <w:kern w:val="20"/>
        </w:rPr>
        <w:t>Vilken bild framkommer avseende barnets förmåga att utföra tankeoperationer (symbolisering, abstraktion med mera)?</w:t>
      </w:r>
    </w:p>
    <w:p w14:paraId="1C8E59D3" w14:textId="77777777" w:rsidR="00DF340C" w:rsidRPr="00C6562D" w:rsidRDefault="00DF340C" w:rsidP="00DF340C">
      <w:pPr>
        <w:widowControl w:val="0"/>
        <w:numPr>
          <w:ilvl w:val="0"/>
          <w:numId w:val="4"/>
        </w:numPr>
        <w:suppressLineNumbers/>
        <w:suppressAutoHyphens/>
        <w:autoSpaceDE w:val="0"/>
        <w:autoSpaceDN w:val="0"/>
        <w:spacing w:line="276" w:lineRule="auto"/>
        <w:contextualSpacing/>
        <w:rPr>
          <w:kern w:val="20"/>
        </w:rPr>
      </w:pPr>
      <w:r w:rsidRPr="00C6562D">
        <w:rPr>
          <w:kern w:val="20"/>
        </w:rPr>
        <w:t>Hur fungerar barnet med avseende på exekutiva funktioner?</w:t>
      </w:r>
    </w:p>
    <w:p w14:paraId="1C18AA21" w14:textId="77777777" w:rsidR="00DF340C" w:rsidRPr="00C6562D" w:rsidRDefault="00DF340C" w:rsidP="00DF340C">
      <w:pPr>
        <w:widowControl w:val="0"/>
        <w:numPr>
          <w:ilvl w:val="0"/>
          <w:numId w:val="4"/>
        </w:numPr>
        <w:suppressLineNumbers/>
        <w:suppressAutoHyphens/>
        <w:autoSpaceDE w:val="0"/>
        <w:autoSpaceDN w:val="0"/>
        <w:spacing w:line="276" w:lineRule="auto"/>
        <w:contextualSpacing/>
        <w:rPr>
          <w:kern w:val="20"/>
        </w:rPr>
      </w:pPr>
      <w:r w:rsidRPr="00C6562D">
        <w:rPr>
          <w:kern w:val="20"/>
        </w:rPr>
        <w:t>Hur fungerar barnets olika minnesfunktioner?</w:t>
      </w:r>
    </w:p>
    <w:p w14:paraId="7943697C" w14:textId="77777777" w:rsidR="00DF340C" w:rsidRPr="00C6562D" w:rsidRDefault="00DF340C" w:rsidP="00DF340C">
      <w:pPr>
        <w:widowControl w:val="0"/>
        <w:numPr>
          <w:ilvl w:val="0"/>
          <w:numId w:val="4"/>
        </w:numPr>
        <w:suppressLineNumbers/>
        <w:suppressAutoHyphens/>
        <w:autoSpaceDE w:val="0"/>
        <w:autoSpaceDN w:val="0"/>
        <w:spacing w:line="276" w:lineRule="auto"/>
        <w:contextualSpacing/>
        <w:rPr>
          <w:kern w:val="20"/>
        </w:rPr>
      </w:pPr>
      <w:r w:rsidRPr="00C6562D">
        <w:rPr>
          <w:kern w:val="20"/>
        </w:rPr>
        <w:t>Vilka strategier i tänkandet använder sig barnet av?</w:t>
      </w:r>
    </w:p>
    <w:p w14:paraId="2A32AE6A" w14:textId="77777777" w:rsidR="00DF340C" w:rsidRPr="00C6562D" w:rsidRDefault="00DF340C" w:rsidP="00DF340C">
      <w:pPr>
        <w:widowControl w:val="0"/>
        <w:numPr>
          <w:ilvl w:val="0"/>
          <w:numId w:val="4"/>
        </w:numPr>
        <w:suppressLineNumbers/>
        <w:suppressAutoHyphens/>
        <w:autoSpaceDE w:val="0"/>
        <w:autoSpaceDN w:val="0"/>
        <w:spacing w:line="276" w:lineRule="auto"/>
        <w:contextualSpacing/>
        <w:rPr>
          <w:kern w:val="20"/>
        </w:rPr>
      </w:pPr>
      <w:r w:rsidRPr="00C6562D">
        <w:rPr>
          <w:kern w:val="20"/>
        </w:rPr>
        <w:lastRenderedPageBreak/>
        <w:t>Hur är barnets arbetstempo och koncentrationsförmåga?</w:t>
      </w:r>
    </w:p>
    <w:p w14:paraId="7559CF6D" w14:textId="77777777" w:rsidR="00DF340C" w:rsidRPr="00C6562D" w:rsidRDefault="00DF340C" w:rsidP="00DF340C">
      <w:pPr>
        <w:widowControl w:val="0"/>
        <w:numPr>
          <w:ilvl w:val="0"/>
          <w:numId w:val="4"/>
        </w:numPr>
        <w:suppressLineNumbers/>
        <w:suppressAutoHyphens/>
        <w:autoSpaceDE w:val="0"/>
        <w:autoSpaceDN w:val="0"/>
        <w:spacing w:line="276" w:lineRule="auto"/>
        <w:contextualSpacing/>
        <w:rPr>
          <w:kern w:val="20"/>
        </w:rPr>
      </w:pPr>
      <w:r w:rsidRPr="00C6562D">
        <w:rPr>
          <w:kern w:val="20"/>
        </w:rPr>
        <w:t>Visar barnet tecken på specifika inlärningssvårigheter, exempelvis dyslexi?</w:t>
      </w:r>
    </w:p>
    <w:p w14:paraId="11778E46" w14:textId="77777777" w:rsidR="00DF340C" w:rsidRPr="00C6562D" w:rsidRDefault="00DF340C" w:rsidP="00DF340C">
      <w:pPr>
        <w:widowControl w:val="0"/>
        <w:numPr>
          <w:ilvl w:val="0"/>
          <w:numId w:val="4"/>
        </w:numPr>
        <w:suppressLineNumbers/>
        <w:suppressAutoHyphens/>
        <w:autoSpaceDE w:val="0"/>
        <w:autoSpaceDN w:val="0"/>
        <w:spacing w:line="276" w:lineRule="auto"/>
        <w:contextualSpacing/>
        <w:rPr>
          <w:kern w:val="20"/>
        </w:rPr>
      </w:pPr>
      <w:r w:rsidRPr="00C6562D">
        <w:rPr>
          <w:kern w:val="20"/>
        </w:rPr>
        <w:t>Har barnet fått tillräcklig stimulans, eller varit påtagligt understimulerat?</w:t>
      </w:r>
    </w:p>
    <w:p w14:paraId="3299C8B4" w14:textId="77777777" w:rsidR="00DF340C" w:rsidRPr="00C6562D" w:rsidRDefault="00DF340C" w:rsidP="00DF340C">
      <w:pPr>
        <w:widowControl w:val="0"/>
        <w:numPr>
          <w:ilvl w:val="0"/>
          <w:numId w:val="4"/>
        </w:numPr>
        <w:suppressLineNumbers/>
        <w:suppressAutoHyphens/>
        <w:autoSpaceDE w:val="0"/>
        <w:autoSpaceDN w:val="0"/>
        <w:spacing w:line="276" w:lineRule="auto"/>
        <w:contextualSpacing/>
        <w:rPr>
          <w:kern w:val="20"/>
        </w:rPr>
      </w:pPr>
      <w:r w:rsidRPr="00C6562D">
        <w:rPr>
          <w:kern w:val="20"/>
        </w:rPr>
        <w:t>Är förseningen i kunskapsutvecklingen så pass stor att den kan vara förenlig med en utvecklingsstörning?</w:t>
      </w:r>
    </w:p>
    <w:p w14:paraId="50B580D9" w14:textId="77777777" w:rsidR="00DF340C" w:rsidRPr="00C6562D" w:rsidRDefault="00DF340C" w:rsidP="00DF340C">
      <w:pPr>
        <w:widowControl w:val="0"/>
        <w:numPr>
          <w:ilvl w:val="0"/>
          <w:numId w:val="4"/>
        </w:numPr>
        <w:suppressLineNumbers/>
        <w:suppressAutoHyphens/>
        <w:autoSpaceDE w:val="0"/>
        <w:autoSpaceDN w:val="0"/>
        <w:spacing w:line="276" w:lineRule="auto"/>
        <w:contextualSpacing/>
        <w:rPr>
          <w:kern w:val="20"/>
        </w:rPr>
      </w:pPr>
      <w:r w:rsidRPr="00C6562D">
        <w:rPr>
          <w:kern w:val="20"/>
        </w:rPr>
        <w:t>Kan svårigheterna förklaras på annat sätt än med diagnosen intellektuell funktionsnedsättning/psykisk utvecklingsstörning?</w:t>
      </w:r>
    </w:p>
    <w:p w14:paraId="5E1CEE68" w14:textId="77777777" w:rsidR="00DF340C" w:rsidRPr="00C6562D" w:rsidRDefault="00DF340C" w:rsidP="00DF340C">
      <w:pPr>
        <w:widowControl w:val="0"/>
        <w:numPr>
          <w:ilvl w:val="0"/>
          <w:numId w:val="4"/>
        </w:numPr>
        <w:suppressLineNumbers/>
        <w:suppressAutoHyphens/>
        <w:autoSpaceDE w:val="0"/>
        <w:autoSpaceDN w:val="0"/>
        <w:spacing w:line="276" w:lineRule="auto"/>
        <w:contextualSpacing/>
        <w:rPr>
          <w:kern w:val="20"/>
        </w:rPr>
      </w:pPr>
      <w:r w:rsidRPr="00C6562D">
        <w:rPr>
          <w:kern w:val="20"/>
        </w:rPr>
        <w:t>Finns det hållpunkter för en eventuell ytterligare diagnos, exempelvis ADHD eller autism?</w:t>
      </w:r>
    </w:p>
    <w:p w14:paraId="16F2E300" w14:textId="77777777" w:rsidR="00DF340C" w:rsidRPr="00C6562D" w:rsidRDefault="00DF340C" w:rsidP="00DF340C">
      <w:pPr>
        <w:widowControl w:val="0"/>
        <w:numPr>
          <w:ilvl w:val="0"/>
          <w:numId w:val="4"/>
        </w:numPr>
        <w:suppressLineNumbers/>
        <w:suppressAutoHyphens/>
        <w:autoSpaceDE w:val="0"/>
        <w:autoSpaceDN w:val="0"/>
        <w:spacing w:line="276" w:lineRule="auto"/>
        <w:contextualSpacing/>
        <w:rPr>
          <w:kern w:val="20"/>
        </w:rPr>
      </w:pPr>
      <w:r w:rsidRPr="00C6562D">
        <w:rPr>
          <w:kern w:val="20"/>
        </w:rPr>
        <w:t>Hur har förutsättningarna varit för barnets språkliga och kunskapsmässiga utveckling?</w:t>
      </w:r>
    </w:p>
    <w:p w14:paraId="7EFB3AF5" w14:textId="77777777" w:rsidR="00DF340C" w:rsidRPr="00C6562D" w:rsidRDefault="00DF340C" w:rsidP="00DF340C">
      <w:pPr>
        <w:widowControl w:val="0"/>
        <w:numPr>
          <w:ilvl w:val="0"/>
          <w:numId w:val="4"/>
        </w:numPr>
        <w:suppressLineNumbers/>
        <w:suppressAutoHyphens/>
        <w:autoSpaceDE w:val="0"/>
        <w:autoSpaceDN w:val="0"/>
        <w:spacing w:line="276" w:lineRule="auto"/>
        <w:contextualSpacing/>
        <w:rPr>
          <w:kern w:val="20"/>
        </w:rPr>
      </w:pPr>
      <w:r w:rsidRPr="00C6562D">
        <w:rPr>
          <w:kern w:val="20"/>
        </w:rPr>
        <w:t>Vilken påverkan har barnets sociala situation haft för möjligheterna till utveckling?</w:t>
      </w:r>
    </w:p>
    <w:p w14:paraId="0711BF8B" w14:textId="77777777" w:rsidR="00DF340C" w:rsidRPr="00C6562D" w:rsidRDefault="00DF340C" w:rsidP="00DF340C">
      <w:pPr>
        <w:widowControl w:val="0"/>
        <w:numPr>
          <w:ilvl w:val="0"/>
          <w:numId w:val="4"/>
        </w:numPr>
        <w:suppressLineNumbers/>
        <w:suppressAutoHyphens/>
        <w:autoSpaceDE w:val="0"/>
        <w:autoSpaceDN w:val="0"/>
        <w:spacing w:line="276" w:lineRule="auto"/>
        <w:contextualSpacing/>
        <w:rPr>
          <w:kern w:val="20"/>
        </w:rPr>
      </w:pPr>
      <w:r w:rsidRPr="00C6562D">
        <w:rPr>
          <w:kern w:val="20"/>
        </w:rPr>
        <w:t>Hur ser barnets förmåga ut att klara sig i vardagslivet och i umgänget med andra?</w:t>
      </w:r>
    </w:p>
    <w:p w14:paraId="4EEDF8C2" w14:textId="77777777" w:rsidR="00DF340C" w:rsidRPr="00C6562D" w:rsidRDefault="00DF340C" w:rsidP="00DF340C">
      <w:pPr>
        <w:widowControl w:val="0"/>
        <w:numPr>
          <w:ilvl w:val="0"/>
          <w:numId w:val="4"/>
        </w:numPr>
        <w:suppressLineNumbers/>
        <w:suppressAutoHyphens/>
        <w:autoSpaceDE w:val="0"/>
        <w:autoSpaceDN w:val="0"/>
        <w:spacing w:line="276" w:lineRule="auto"/>
        <w:contextualSpacing/>
        <w:rPr>
          <w:kern w:val="20"/>
        </w:rPr>
      </w:pPr>
      <w:r w:rsidRPr="00C6562D">
        <w:rPr>
          <w:kern w:val="20"/>
        </w:rPr>
        <w:t>Vad talar emot diagnosen intellektuellt funktionshinder? Vad talar för en diagnos?</w:t>
      </w:r>
    </w:p>
    <w:p w14:paraId="1A6D0C56" w14:textId="77777777" w:rsidR="00DF340C" w:rsidRPr="00C6562D" w:rsidRDefault="00DF340C" w:rsidP="00DF340C">
      <w:pPr>
        <w:widowControl w:val="0"/>
        <w:suppressLineNumbers/>
        <w:suppressAutoHyphens/>
        <w:autoSpaceDE w:val="0"/>
        <w:autoSpaceDN w:val="0"/>
        <w:spacing w:line="276" w:lineRule="auto"/>
        <w:rPr>
          <w:rFonts w:ascii="Arial" w:hAnsi="Arial" w:cs="Arial"/>
          <w:kern w:val="20"/>
        </w:rPr>
      </w:pPr>
    </w:p>
    <w:p w14:paraId="647EFB42" w14:textId="77777777" w:rsidR="00DF340C" w:rsidRPr="00C6562D" w:rsidRDefault="00DF340C" w:rsidP="00DF340C">
      <w:pPr>
        <w:widowControl w:val="0"/>
        <w:suppressLineNumbers/>
        <w:suppressAutoHyphens/>
        <w:autoSpaceDE w:val="0"/>
        <w:autoSpaceDN w:val="0"/>
        <w:spacing w:line="240" w:lineRule="atLeast"/>
        <w:contextualSpacing/>
        <w:rPr>
          <w:rFonts w:ascii="Arial" w:hAnsi="Arial" w:cs="Arial"/>
          <w:b/>
          <w:kern w:val="20"/>
          <w:sz w:val="28"/>
          <w:szCs w:val="28"/>
        </w:rPr>
      </w:pPr>
      <w:r w:rsidRPr="00C6562D">
        <w:rPr>
          <w:rFonts w:ascii="Arial" w:hAnsi="Arial" w:cs="Arial"/>
          <w:b/>
          <w:bCs/>
          <w:kern w:val="20"/>
          <w:sz w:val="28"/>
          <w:szCs w:val="28"/>
        </w:rPr>
        <w:t>Sammanfattning och rekommendationer</w:t>
      </w:r>
    </w:p>
    <w:p w14:paraId="7679FFC5" w14:textId="77777777" w:rsidR="00DF340C" w:rsidRPr="00C6562D" w:rsidRDefault="00DF340C" w:rsidP="00DF340C">
      <w:pPr>
        <w:widowControl w:val="0"/>
        <w:numPr>
          <w:ilvl w:val="12"/>
          <w:numId w:val="0"/>
        </w:numPr>
        <w:suppressLineNumbers/>
        <w:tabs>
          <w:tab w:val="left" w:pos="2002"/>
        </w:tabs>
        <w:suppressAutoHyphens/>
        <w:autoSpaceDE w:val="0"/>
        <w:autoSpaceDN w:val="0"/>
        <w:spacing w:line="240" w:lineRule="atLeast"/>
        <w:contextualSpacing/>
        <w:rPr>
          <w:kern w:val="20"/>
        </w:rPr>
      </w:pPr>
      <w:r w:rsidRPr="00C6562D">
        <w:rPr>
          <w:kern w:val="20"/>
        </w:rPr>
        <w:t>Sammanfattningen bör innehålla en kortfattad redogörelse för underlaget som ligger till grund för bedömningen, och som mer utförligt har redovisats under tidigare rubriker.  Frågeställningen</w:t>
      </w:r>
      <w:r w:rsidRPr="00C6562D">
        <w:rPr>
          <w:color w:val="FF0000"/>
          <w:kern w:val="20"/>
        </w:rPr>
        <w:t xml:space="preserve"> </w:t>
      </w:r>
      <w:r w:rsidRPr="00C6562D">
        <w:rPr>
          <w:kern w:val="20"/>
        </w:rPr>
        <w:t>om huruvida elevens inlärningssvårigheter beror på en intellektuell funktionsnedsättning eller inte ska tydligt besvaras. Det ska än en gång understrykas att andra hypoteser än intellektuell funktionsnedsättning bör ha prövats av psykologen innan en eventuell diagnos kan ställas. Kan frågan fortfarande inte tydligt besvaras, bör man komplettera eller avvakta med att sätta en diagnos och rekommendera en uppföljande bedömning om något år. Har psykologen efter en noggrann prövning kommit fram till att eleven har en utvecklingsstörning så bör denna diagnos sättas, och uttryckas i enlighet med etablerade diagnostiska system (DSM-5 resp. ICD-10). Graden av utvecklings</w:t>
      </w:r>
      <w:r w:rsidRPr="00C6562D">
        <w:rPr>
          <w:kern w:val="20"/>
        </w:rPr>
        <w:softHyphen/>
        <w:t>störning ska i möjligaste mån specificeras, det vill säga om det rör sig om en lindrig, medelsvår, svår eller mycket svår intellektuell funktionsnedsättning. Endast undantagsvis ska diagnosen ”ospecificerad intellektuell funktionsnedsättning” tillämpas, och ska då alltid omprövas efter en viss tid.</w:t>
      </w:r>
    </w:p>
    <w:p w14:paraId="41561EE1" w14:textId="77777777" w:rsidR="00DF340C" w:rsidRPr="00C6562D" w:rsidRDefault="00DF340C" w:rsidP="00DF340C">
      <w:pPr>
        <w:widowControl w:val="0"/>
        <w:numPr>
          <w:ilvl w:val="12"/>
          <w:numId w:val="0"/>
        </w:numPr>
        <w:suppressLineNumbers/>
        <w:suppressAutoHyphens/>
        <w:autoSpaceDE w:val="0"/>
        <w:autoSpaceDN w:val="0"/>
        <w:spacing w:line="276" w:lineRule="auto"/>
        <w:rPr>
          <w:kern w:val="20"/>
        </w:rPr>
      </w:pPr>
    </w:p>
    <w:p w14:paraId="1FEB7063" w14:textId="77777777" w:rsidR="00DF340C" w:rsidRPr="00C6562D" w:rsidRDefault="00DF340C" w:rsidP="00DF340C">
      <w:pPr>
        <w:widowControl w:val="0"/>
        <w:numPr>
          <w:ilvl w:val="12"/>
          <w:numId w:val="0"/>
        </w:numPr>
        <w:suppressLineNumbers/>
        <w:suppressAutoHyphens/>
        <w:autoSpaceDE w:val="0"/>
        <w:autoSpaceDN w:val="0"/>
        <w:spacing w:line="276" w:lineRule="auto"/>
        <w:rPr>
          <w:kern w:val="20"/>
        </w:rPr>
      </w:pPr>
      <w:r w:rsidRPr="00C6562D">
        <w:rPr>
          <w:kern w:val="20"/>
        </w:rPr>
        <w:t xml:space="preserve">Har psykologen ställt diagnosen att elevens inlärningsproblem har sin orsak i en intellektuell funktionsnedsättning bör olika insatser rekommenderas utifrån detta – exempelvis kan föräldrar (eller i förekommande fall eleven själv) rekommenderas att söka till grundsär- resp. gymnasiesärskola. Kontakt med habiliteringen, eller ansökan om insatser enligt LSS är exempel på ytterligare rekommendationer som kan bli aktuella. </w:t>
      </w:r>
    </w:p>
    <w:p w14:paraId="264346DB" w14:textId="77777777" w:rsidR="00DF340C" w:rsidRPr="00C6562D" w:rsidRDefault="00DF340C" w:rsidP="00DF340C">
      <w:pPr>
        <w:widowControl w:val="0"/>
        <w:numPr>
          <w:ilvl w:val="12"/>
          <w:numId w:val="0"/>
        </w:numPr>
        <w:suppressLineNumbers/>
        <w:suppressAutoHyphens/>
        <w:autoSpaceDE w:val="0"/>
        <w:autoSpaceDN w:val="0"/>
        <w:spacing w:line="276" w:lineRule="auto"/>
        <w:rPr>
          <w:kern w:val="20"/>
        </w:rPr>
      </w:pPr>
    </w:p>
    <w:p w14:paraId="7E01FE92" w14:textId="77777777" w:rsidR="00DF340C" w:rsidRPr="00C6562D" w:rsidRDefault="00DF340C" w:rsidP="00DF340C">
      <w:pPr>
        <w:widowControl w:val="0"/>
        <w:numPr>
          <w:ilvl w:val="12"/>
          <w:numId w:val="0"/>
        </w:numPr>
        <w:suppressLineNumbers/>
        <w:suppressAutoHyphens/>
        <w:autoSpaceDE w:val="0"/>
        <w:autoSpaceDN w:val="0"/>
        <w:spacing w:line="276" w:lineRule="auto"/>
        <w:rPr>
          <w:kern w:val="20"/>
        </w:rPr>
      </w:pPr>
      <w:r w:rsidRPr="00C6562D">
        <w:rPr>
          <w:kern w:val="20"/>
        </w:rPr>
        <w:t>Utredningsresultatet bör förmedlas muntligen till de berörda (eleven, vårdnadshavare, skolan) vid ett eller flera möten för överlämningssamtal. Psykologen bör redovisa utredningens innehåll och resultat på ett språk som vårdnadshavarna och eleven kan förstå. Att ta till sig att det föreligger en utvecklingsstörning kan vara svårt för både vårdnadshavare och barnet. Det är en process som kan ta tid och flera samtal kan behövas för att få en djupare förståelse och acceptans för vad det innebär. Psykologen bör också tänka på att lyfta fram det positiva i att det finns en förklaring till de svårigheter eleven har. Det är även viktigt att lyfta fram fördelarna med att läsa efter grundsärskolans resp. gymnasiesärskolans kursplaner samt att nämna de lagstad</w:t>
      </w:r>
      <w:r w:rsidR="0036167A">
        <w:rPr>
          <w:kern w:val="20"/>
        </w:rPr>
        <w:t>gade rättigheter som samhället erbjuder</w:t>
      </w:r>
      <w:r w:rsidRPr="00C6562D">
        <w:rPr>
          <w:kern w:val="20"/>
        </w:rPr>
        <w:t xml:space="preserve"> personer med en intellektuell funktionsnedsättning.</w:t>
      </w:r>
    </w:p>
    <w:p w14:paraId="2D901E07" w14:textId="77777777" w:rsidR="00DF340C" w:rsidRPr="00C6562D" w:rsidRDefault="00DF340C" w:rsidP="00DF340C">
      <w:pPr>
        <w:widowControl w:val="0"/>
        <w:numPr>
          <w:ilvl w:val="12"/>
          <w:numId w:val="0"/>
        </w:numPr>
        <w:suppressLineNumbers/>
        <w:suppressAutoHyphens/>
        <w:autoSpaceDE w:val="0"/>
        <w:autoSpaceDN w:val="0"/>
        <w:spacing w:line="276" w:lineRule="auto"/>
        <w:rPr>
          <w:rFonts w:ascii="Arial" w:hAnsi="Arial" w:cs="Arial"/>
          <w:kern w:val="20"/>
        </w:rPr>
      </w:pPr>
    </w:p>
    <w:p w14:paraId="0CDCB71B" w14:textId="77777777" w:rsidR="00DF340C" w:rsidRDefault="00DF340C" w:rsidP="00DF340C">
      <w:pPr>
        <w:spacing w:line="240" w:lineRule="auto"/>
        <w:rPr>
          <w:rFonts w:ascii="Arial" w:hAnsi="Arial" w:cs="Arial"/>
          <w:b/>
          <w:kern w:val="20"/>
          <w:sz w:val="28"/>
          <w:szCs w:val="28"/>
        </w:rPr>
      </w:pPr>
    </w:p>
    <w:p w14:paraId="0A694201" w14:textId="77777777" w:rsidR="00DF340C" w:rsidRDefault="00DF340C" w:rsidP="00DF340C">
      <w:pPr>
        <w:spacing w:line="240" w:lineRule="auto"/>
        <w:rPr>
          <w:rFonts w:ascii="Arial" w:hAnsi="Arial" w:cs="Arial"/>
          <w:b/>
          <w:kern w:val="20"/>
          <w:sz w:val="28"/>
          <w:szCs w:val="28"/>
        </w:rPr>
      </w:pPr>
    </w:p>
    <w:p w14:paraId="0315E6E0" w14:textId="77777777" w:rsidR="0036167A" w:rsidRDefault="0036167A" w:rsidP="00DF340C">
      <w:pPr>
        <w:spacing w:line="240" w:lineRule="auto"/>
        <w:rPr>
          <w:rFonts w:ascii="Arial" w:hAnsi="Arial" w:cs="Arial"/>
          <w:b/>
          <w:kern w:val="20"/>
          <w:sz w:val="28"/>
          <w:szCs w:val="28"/>
        </w:rPr>
      </w:pPr>
    </w:p>
    <w:p w14:paraId="7A46CFED" w14:textId="77777777" w:rsidR="00DF340C" w:rsidRPr="00C6562D" w:rsidRDefault="00DF340C" w:rsidP="00DF340C">
      <w:pPr>
        <w:spacing w:line="240" w:lineRule="auto"/>
        <w:rPr>
          <w:rFonts w:ascii="Arial" w:hAnsi="Arial" w:cs="Arial"/>
          <w:b/>
          <w:kern w:val="20"/>
          <w:sz w:val="28"/>
          <w:szCs w:val="28"/>
        </w:rPr>
      </w:pPr>
      <w:r w:rsidRPr="00C6562D">
        <w:rPr>
          <w:rFonts w:ascii="Arial" w:hAnsi="Arial" w:cs="Arial"/>
          <w:b/>
          <w:kern w:val="20"/>
          <w:sz w:val="28"/>
          <w:szCs w:val="28"/>
        </w:rPr>
        <w:t>Checklista för psykologutlåtandet</w:t>
      </w:r>
    </w:p>
    <w:p w14:paraId="09A3ABEB" w14:textId="77777777" w:rsidR="00DF340C" w:rsidRPr="00C6562D" w:rsidRDefault="00DF340C" w:rsidP="00DF340C">
      <w:pPr>
        <w:widowControl w:val="0"/>
        <w:numPr>
          <w:ilvl w:val="12"/>
          <w:numId w:val="0"/>
        </w:numPr>
        <w:suppressLineNumbers/>
        <w:suppressAutoHyphens/>
        <w:autoSpaceDE w:val="0"/>
        <w:autoSpaceDN w:val="0"/>
        <w:spacing w:line="276" w:lineRule="auto"/>
        <w:rPr>
          <w:rFonts w:ascii="Arial" w:hAnsi="Arial" w:cs="Arial"/>
          <w:b/>
          <w:kern w:val="20"/>
        </w:rPr>
      </w:pPr>
      <w:r w:rsidRPr="00C6562D">
        <w:rPr>
          <w:rFonts w:ascii="Arial" w:hAnsi="Arial" w:cs="Arial"/>
          <w:b/>
          <w:kern w:val="20"/>
        </w:rPr>
        <w:t>utifrån brister som framkommit då Skolverket granskat psykologbedömningar</w:t>
      </w:r>
    </w:p>
    <w:p w14:paraId="6707014E" w14:textId="77777777" w:rsidR="00DF340C" w:rsidRPr="00C6562D" w:rsidRDefault="00DF340C" w:rsidP="00DF340C">
      <w:pPr>
        <w:widowControl w:val="0"/>
        <w:numPr>
          <w:ilvl w:val="0"/>
          <w:numId w:val="2"/>
        </w:numPr>
        <w:suppressLineNumbers/>
        <w:suppressAutoHyphens/>
        <w:autoSpaceDE w:val="0"/>
        <w:autoSpaceDN w:val="0"/>
        <w:spacing w:line="276" w:lineRule="auto"/>
        <w:contextualSpacing/>
        <w:rPr>
          <w:kern w:val="20"/>
        </w:rPr>
      </w:pPr>
      <w:r w:rsidRPr="00C6562D">
        <w:rPr>
          <w:kern w:val="20"/>
        </w:rPr>
        <w:t>Innehåller utlåtandet en anamnes som beskriver barnets utveckling?</w:t>
      </w:r>
    </w:p>
    <w:p w14:paraId="12C9EA40" w14:textId="77777777" w:rsidR="00DF340C" w:rsidRPr="00C6562D" w:rsidRDefault="00DF340C" w:rsidP="00DF340C">
      <w:pPr>
        <w:widowControl w:val="0"/>
        <w:numPr>
          <w:ilvl w:val="0"/>
          <w:numId w:val="2"/>
        </w:numPr>
        <w:suppressLineNumbers/>
        <w:suppressAutoHyphens/>
        <w:autoSpaceDE w:val="0"/>
        <w:autoSpaceDN w:val="0"/>
        <w:spacing w:line="276" w:lineRule="auto"/>
        <w:contextualSpacing/>
        <w:rPr>
          <w:kern w:val="20"/>
        </w:rPr>
      </w:pPr>
      <w:r w:rsidRPr="00C6562D">
        <w:rPr>
          <w:kern w:val="20"/>
        </w:rPr>
        <w:t>Finns en psykologbedömning av adaptiv förmåga, och redogörelse för kartläggning av adaptiv förmåga?</w:t>
      </w:r>
    </w:p>
    <w:p w14:paraId="672C55B7" w14:textId="77777777" w:rsidR="00DF340C" w:rsidRPr="00C6562D" w:rsidRDefault="00DF340C" w:rsidP="00DF340C">
      <w:pPr>
        <w:widowControl w:val="0"/>
        <w:numPr>
          <w:ilvl w:val="0"/>
          <w:numId w:val="2"/>
        </w:numPr>
        <w:suppressLineNumbers/>
        <w:suppressAutoHyphens/>
        <w:autoSpaceDE w:val="0"/>
        <w:autoSpaceDN w:val="0"/>
        <w:spacing w:line="276" w:lineRule="auto"/>
        <w:contextualSpacing/>
        <w:rPr>
          <w:kern w:val="20"/>
        </w:rPr>
      </w:pPr>
      <w:r w:rsidRPr="00C6562D">
        <w:rPr>
          <w:kern w:val="20"/>
        </w:rPr>
        <w:t>Har testresultaten analyserats och tolkats, så att de inte återges okritiskt, som om de utgjorde ”sanningen”?</w:t>
      </w:r>
    </w:p>
    <w:p w14:paraId="2AE13DBA" w14:textId="77777777" w:rsidR="00DF340C" w:rsidRPr="00C6562D" w:rsidRDefault="00DF340C" w:rsidP="00DF340C">
      <w:pPr>
        <w:widowControl w:val="0"/>
        <w:numPr>
          <w:ilvl w:val="0"/>
          <w:numId w:val="2"/>
        </w:numPr>
        <w:suppressLineNumbers/>
        <w:suppressAutoHyphens/>
        <w:autoSpaceDE w:val="0"/>
        <w:autoSpaceDN w:val="0"/>
        <w:spacing w:line="276" w:lineRule="auto"/>
        <w:contextualSpacing/>
        <w:rPr>
          <w:kern w:val="20"/>
        </w:rPr>
      </w:pPr>
      <w:r w:rsidRPr="00C6562D">
        <w:rPr>
          <w:kern w:val="20"/>
        </w:rPr>
        <w:t>Har alternativa hypoteser prövats?</w:t>
      </w:r>
    </w:p>
    <w:p w14:paraId="1E09BFCB" w14:textId="77777777" w:rsidR="00DF340C" w:rsidRPr="00C6562D" w:rsidRDefault="00DF340C" w:rsidP="00DF340C">
      <w:pPr>
        <w:widowControl w:val="0"/>
        <w:numPr>
          <w:ilvl w:val="0"/>
          <w:numId w:val="2"/>
        </w:numPr>
        <w:suppressLineNumbers/>
        <w:suppressAutoHyphens/>
        <w:autoSpaceDE w:val="0"/>
        <w:autoSpaceDN w:val="0"/>
        <w:spacing w:line="276" w:lineRule="auto"/>
        <w:contextualSpacing/>
        <w:rPr>
          <w:kern w:val="20"/>
        </w:rPr>
      </w:pPr>
      <w:r w:rsidRPr="00C6562D">
        <w:rPr>
          <w:kern w:val="20"/>
        </w:rPr>
        <w:t>Har diagnos angetts tydligt, och i enlighet med etablerat diagnossystem?</w:t>
      </w:r>
    </w:p>
    <w:p w14:paraId="770FA390" w14:textId="77777777" w:rsidR="00DF340C" w:rsidRPr="00C6562D" w:rsidRDefault="00DF340C" w:rsidP="00DF340C">
      <w:pPr>
        <w:widowControl w:val="0"/>
        <w:numPr>
          <w:ilvl w:val="0"/>
          <w:numId w:val="2"/>
        </w:numPr>
        <w:suppressLineNumbers/>
        <w:suppressAutoHyphens/>
        <w:autoSpaceDE w:val="0"/>
        <w:autoSpaceDN w:val="0"/>
        <w:spacing w:line="276" w:lineRule="auto"/>
        <w:contextualSpacing/>
        <w:rPr>
          <w:kern w:val="20"/>
        </w:rPr>
      </w:pPr>
      <w:r w:rsidRPr="00C6562D">
        <w:rPr>
          <w:kern w:val="20"/>
        </w:rPr>
        <w:t>Finns en analys redovisad, där intervjudata, skattningar, observationer, och testresultat vägs samman?</w:t>
      </w:r>
    </w:p>
    <w:p w14:paraId="2E02BCD5" w14:textId="77777777" w:rsidR="00DF340C" w:rsidRPr="00C6562D" w:rsidRDefault="00DF340C" w:rsidP="00DF340C">
      <w:pPr>
        <w:rPr>
          <w:kern w:val="20"/>
        </w:rPr>
      </w:pPr>
      <w:r w:rsidRPr="00C6562D">
        <w:rPr>
          <w:kern w:val="20"/>
        </w:rPr>
        <w:t>Finns förslag till åtgärder – utöver skolform?</w:t>
      </w:r>
    </w:p>
    <w:p w14:paraId="3A12F20C" w14:textId="77777777" w:rsidR="00DF340C" w:rsidRPr="00C6562D" w:rsidRDefault="00DF340C" w:rsidP="00DF340C">
      <w:pPr>
        <w:rPr>
          <w:kern w:val="20"/>
        </w:rPr>
      </w:pPr>
    </w:p>
    <w:p w14:paraId="03DC98D2" w14:textId="77777777" w:rsidR="00DF340C" w:rsidRPr="009F60C3" w:rsidRDefault="00DF340C" w:rsidP="00DF340C">
      <w:pPr>
        <w:widowControl w:val="0"/>
        <w:suppressLineNumbers/>
        <w:tabs>
          <w:tab w:val="left" w:pos="7513"/>
        </w:tabs>
        <w:suppressAutoHyphens/>
        <w:spacing w:before="240" w:after="120" w:line="240" w:lineRule="auto"/>
        <w:ind w:left="357" w:right="1418" w:hanging="357"/>
        <w:contextualSpacing/>
        <w:rPr>
          <w:rFonts w:ascii="Arial" w:hAnsi="Arial" w:cs="Arial"/>
          <w:sz w:val="28"/>
          <w:szCs w:val="28"/>
          <w:lang w:val="en-US"/>
        </w:rPr>
      </w:pPr>
      <w:r w:rsidRPr="009F60C3">
        <w:rPr>
          <w:rFonts w:ascii="Arial" w:hAnsi="Arial" w:cs="Arial"/>
          <w:b/>
          <w:sz w:val="28"/>
          <w:szCs w:val="28"/>
          <w:lang w:val="en-US"/>
        </w:rPr>
        <w:t>Referenser</w:t>
      </w:r>
      <w:r w:rsidRPr="009F60C3">
        <w:rPr>
          <w:rFonts w:ascii="Arial" w:hAnsi="Arial" w:cs="Arial"/>
          <w:sz w:val="28"/>
          <w:szCs w:val="28"/>
          <w:lang w:val="en-US"/>
        </w:rPr>
        <w:t>:</w:t>
      </w:r>
    </w:p>
    <w:p w14:paraId="40DF5754" w14:textId="77777777" w:rsidR="00DF340C" w:rsidRPr="009F60C3" w:rsidRDefault="00DF340C" w:rsidP="00DF340C">
      <w:pPr>
        <w:widowControl w:val="0"/>
        <w:suppressLineNumbers/>
        <w:tabs>
          <w:tab w:val="left" w:pos="7513"/>
        </w:tabs>
        <w:suppressAutoHyphens/>
        <w:spacing w:before="240" w:after="120" w:line="240" w:lineRule="auto"/>
        <w:ind w:left="357" w:right="1418" w:hanging="357"/>
        <w:contextualSpacing/>
        <w:rPr>
          <w:lang w:val="en-US"/>
        </w:rPr>
      </w:pPr>
      <w:r w:rsidRPr="009F60C3">
        <w:rPr>
          <w:lang w:val="en-US"/>
        </w:rPr>
        <w:t xml:space="preserve">American Psychiatric Association (2013): Diagnostic and Statistical Manual of Mental Disorders. Fifth Edition. Arlington.   </w:t>
      </w:r>
    </w:p>
    <w:p w14:paraId="5325FD58" w14:textId="77777777" w:rsidR="00DF340C" w:rsidRPr="009F60C3" w:rsidRDefault="00DF340C" w:rsidP="00DF340C">
      <w:pPr>
        <w:widowControl w:val="0"/>
        <w:suppressLineNumbers/>
        <w:tabs>
          <w:tab w:val="left" w:pos="7513"/>
        </w:tabs>
        <w:suppressAutoHyphens/>
        <w:spacing w:before="240" w:after="120" w:line="240" w:lineRule="auto"/>
        <w:ind w:left="357" w:right="1418" w:hanging="357"/>
        <w:contextualSpacing/>
        <w:rPr>
          <w:lang w:val="en-US"/>
        </w:rPr>
      </w:pPr>
    </w:p>
    <w:p w14:paraId="7374EBE9" w14:textId="77777777" w:rsidR="00DF340C" w:rsidRPr="00C6562D" w:rsidRDefault="00DF340C" w:rsidP="00DF340C">
      <w:pPr>
        <w:widowControl w:val="0"/>
        <w:suppressLineNumbers/>
        <w:tabs>
          <w:tab w:val="left" w:pos="7513"/>
        </w:tabs>
        <w:suppressAutoHyphens/>
        <w:spacing w:before="240" w:after="120" w:line="240" w:lineRule="auto"/>
        <w:ind w:left="357" w:right="1418" w:hanging="357"/>
        <w:contextualSpacing/>
        <w:rPr>
          <w:lang w:val="en-US"/>
        </w:rPr>
      </w:pPr>
      <w:r w:rsidRPr="009F60C3">
        <w:rPr>
          <w:lang w:val="en-US"/>
        </w:rPr>
        <w:t xml:space="preserve">American Psychiatric Association (2014). Mini-D 5. Diagnostiska kriterier enligt DSM-5, </w:t>
      </w:r>
      <w:r w:rsidRPr="00C6562D">
        <w:rPr>
          <w:lang w:val="en-US"/>
        </w:rPr>
        <w:t>Pilgrim Press AB, Stockholm.</w:t>
      </w:r>
    </w:p>
    <w:p w14:paraId="678B4CC4" w14:textId="77777777" w:rsidR="00DF340C" w:rsidRPr="00C6562D" w:rsidRDefault="00DF340C" w:rsidP="00DF340C">
      <w:pPr>
        <w:widowControl w:val="0"/>
        <w:suppressLineNumbers/>
        <w:tabs>
          <w:tab w:val="left" w:pos="7513"/>
        </w:tabs>
        <w:suppressAutoHyphens/>
        <w:spacing w:before="240" w:after="120" w:line="240" w:lineRule="auto"/>
        <w:ind w:left="357" w:right="1418" w:hanging="357"/>
        <w:contextualSpacing/>
        <w:rPr>
          <w:lang w:val="en-US"/>
        </w:rPr>
      </w:pPr>
    </w:p>
    <w:p w14:paraId="660CF69C" w14:textId="77777777" w:rsidR="00DF340C" w:rsidRPr="009F60C3" w:rsidRDefault="00DF340C" w:rsidP="00DF340C">
      <w:pPr>
        <w:widowControl w:val="0"/>
        <w:suppressLineNumbers/>
        <w:tabs>
          <w:tab w:val="left" w:pos="7513"/>
        </w:tabs>
        <w:suppressAutoHyphens/>
        <w:spacing w:before="240" w:after="120" w:line="240" w:lineRule="auto"/>
        <w:ind w:left="357" w:right="1418" w:hanging="357"/>
        <w:contextualSpacing/>
      </w:pPr>
      <w:r w:rsidRPr="009F60C3">
        <w:t>Alin-Åkerman, B., Nordberg, L. (1991). Griffiths Utvecklingsskalor I och II. Manual för administrering och utvärdering. Psykologiförlaget, Göteborg.</w:t>
      </w:r>
    </w:p>
    <w:p w14:paraId="1A5D9EBC" w14:textId="77777777" w:rsidR="00DF340C" w:rsidRPr="009F60C3" w:rsidRDefault="00DF340C" w:rsidP="00DF340C">
      <w:pPr>
        <w:widowControl w:val="0"/>
        <w:suppressLineNumbers/>
        <w:tabs>
          <w:tab w:val="left" w:pos="7513"/>
        </w:tabs>
        <w:suppressAutoHyphens/>
        <w:spacing w:before="240" w:after="120" w:line="240" w:lineRule="auto"/>
        <w:ind w:left="357" w:right="1418" w:hanging="357"/>
        <w:contextualSpacing/>
      </w:pPr>
    </w:p>
    <w:p w14:paraId="149F4088" w14:textId="77777777" w:rsidR="00DF340C" w:rsidRPr="009F60C3" w:rsidRDefault="00DF340C" w:rsidP="00DF340C">
      <w:pPr>
        <w:widowControl w:val="0"/>
        <w:suppressLineNumbers/>
        <w:tabs>
          <w:tab w:val="left" w:pos="7513"/>
        </w:tabs>
        <w:suppressAutoHyphens/>
        <w:spacing w:before="240" w:after="120" w:line="240" w:lineRule="auto"/>
        <w:ind w:left="357" w:right="1418" w:hanging="357"/>
        <w:contextualSpacing/>
      </w:pPr>
      <w:r w:rsidRPr="00891DCA">
        <w:t xml:space="preserve">Bayley, N., (2006) Bayley-III (Bayley Scales of infant and Toddler Development – Third Editon. </w:t>
      </w:r>
      <w:r w:rsidRPr="009F60C3">
        <w:t xml:space="preserve">Svensk version 2009, Pearson, Stockholm. </w:t>
      </w:r>
    </w:p>
    <w:p w14:paraId="3C7B57A8" w14:textId="77777777" w:rsidR="00DF340C" w:rsidRPr="009F60C3" w:rsidRDefault="00DF340C" w:rsidP="00DF340C">
      <w:pPr>
        <w:widowControl w:val="0"/>
        <w:suppressLineNumbers/>
        <w:tabs>
          <w:tab w:val="left" w:pos="7513"/>
        </w:tabs>
        <w:suppressAutoHyphens/>
        <w:spacing w:before="240" w:after="120" w:line="240" w:lineRule="auto"/>
        <w:ind w:left="357" w:right="1418" w:hanging="357"/>
        <w:contextualSpacing/>
      </w:pPr>
    </w:p>
    <w:p w14:paraId="62DE8EFD" w14:textId="77777777" w:rsidR="00DF340C" w:rsidRDefault="00DF340C" w:rsidP="00DF340C">
      <w:pPr>
        <w:widowControl w:val="0"/>
        <w:suppressLineNumbers/>
        <w:tabs>
          <w:tab w:val="left" w:pos="7513"/>
        </w:tabs>
        <w:suppressAutoHyphens/>
        <w:spacing w:before="240" w:after="120" w:line="240" w:lineRule="auto"/>
        <w:ind w:left="357" w:right="1418" w:hanging="357"/>
        <w:contextualSpacing/>
        <w:rPr>
          <w:lang w:val="en-US"/>
        </w:rPr>
      </w:pPr>
      <w:r w:rsidRPr="009F60C3">
        <w:t xml:space="preserve">Delis, C, et al. (2005). D-KEFS. </w:t>
      </w:r>
      <w:r>
        <w:rPr>
          <w:lang w:val="en-US"/>
        </w:rPr>
        <w:t>Delis-Kaplan Executive Function System. Svensk version, Pearson, Stockholm</w:t>
      </w:r>
    </w:p>
    <w:p w14:paraId="0F205A47" w14:textId="77777777" w:rsidR="00DF340C" w:rsidRPr="0013432C" w:rsidRDefault="00DF340C" w:rsidP="00DF340C">
      <w:pPr>
        <w:widowControl w:val="0"/>
        <w:suppressLineNumbers/>
        <w:tabs>
          <w:tab w:val="left" w:pos="7513"/>
        </w:tabs>
        <w:suppressAutoHyphens/>
        <w:spacing w:before="240" w:after="120" w:line="240" w:lineRule="auto"/>
        <w:ind w:left="357" w:right="1418" w:hanging="357"/>
        <w:contextualSpacing/>
        <w:rPr>
          <w:color w:val="000000" w:themeColor="text1"/>
          <w:lang w:val="en-US"/>
        </w:rPr>
      </w:pPr>
    </w:p>
    <w:p w14:paraId="67340B84" w14:textId="3E0DF530" w:rsidR="00DF340C" w:rsidRPr="0013432C" w:rsidRDefault="00DF340C" w:rsidP="00DF340C">
      <w:pPr>
        <w:widowControl w:val="0"/>
        <w:suppressLineNumbers/>
        <w:tabs>
          <w:tab w:val="left" w:pos="7513"/>
        </w:tabs>
        <w:suppressAutoHyphens/>
        <w:spacing w:before="240" w:after="120" w:line="240" w:lineRule="auto"/>
        <w:ind w:left="357" w:right="1418" w:hanging="357"/>
        <w:contextualSpacing/>
        <w:rPr>
          <w:color w:val="000000" w:themeColor="text1"/>
        </w:rPr>
      </w:pPr>
      <w:r w:rsidRPr="0013432C">
        <w:rPr>
          <w:color w:val="000000" w:themeColor="text1"/>
          <w:lang w:val="en-US"/>
        </w:rPr>
        <w:t>Harrison, P. L., Oakland, T. (2</w:t>
      </w:r>
      <w:r w:rsidR="0013432C" w:rsidRPr="0013432C">
        <w:rPr>
          <w:color w:val="000000" w:themeColor="text1"/>
          <w:lang w:val="en-US"/>
        </w:rPr>
        <w:t>020</w:t>
      </w:r>
      <w:r w:rsidRPr="0013432C">
        <w:rPr>
          <w:color w:val="000000" w:themeColor="text1"/>
          <w:lang w:val="en-US"/>
        </w:rPr>
        <w:t>) ABAS-</w:t>
      </w:r>
      <w:r w:rsidR="00220955" w:rsidRPr="0013432C">
        <w:rPr>
          <w:color w:val="000000" w:themeColor="text1"/>
          <w:lang w:val="en-US"/>
        </w:rPr>
        <w:t>3</w:t>
      </w:r>
      <w:r w:rsidRPr="0013432C">
        <w:rPr>
          <w:color w:val="000000" w:themeColor="text1"/>
          <w:lang w:val="en-US"/>
        </w:rPr>
        <w:t xml:space="preserve">. Adaptive Behavior System. </w:t>
      </w:r>
      <w:r w:rsidRPr="00891DCA">
        <w:rPr>
          <w:color w:val="000000" w:themeColor="text1"/>
        </w:rPr>
        <w:t xml:space="preserve">Second Edition. </w:t>
      </w:r>
      <w:r w:rsidRPr="0013432C">
        <w:rPr>
          <w:color w:val="000000" w:themeColor="text1"/>
        </w:rPr>
        <w:t>Svensk version. Manual, Stockholm</w:t>
      </w:r>
    </w:p>
    <w:p w14:paraId="52AAA9DC" w14:textId="77777777" w:rsidR="00DF340C" w:rsidRPr="009F60C3" w:rsidRDefault="00DF340C" w:rsidP="00DF340C">
      <w:pPr>
        <w:widowControl w:val="0"/>
        <w:suppressLineNumbers/>
        <w:tabs>
          <w:tab w:val="left" w:pos="7513"/>
        </w:tabs>
        <w:suppressAutoHyphens/>
        <w:spacing w:before="240" w:after="120" w:line="240" w:lineRule="auto"/>
        <w:ind w:left="357" w:right="1418" w:hanging="357"/>
        <w:rPr>
          <w:lang w:val="en-US"/>
        </w:rPr>
      </w:pPr>
      <w:r w:rsidRPr="00C6562D">
        <w:t xml:space="preserve">Korkman, M. et al. (2011). Nepsy-II. </w:t>
      </w:r>
      <w:r>
        <w:t xml:space="preserve">Test för neuropsykologisk undersökning av barn. </w:t>
      </w:r>
      <w:r w:rsidRPr="009F60C3">
        <w:rPr>
          <w:lang w:val="en-US"/>
        </w:rPr>
        <w:t>Svensk version. Pearson, Stockholm.</w:t>
      </w:r>
    </w:p>
    <w:p w14:paraId="78432DC4" w14:textId="77777777" w:rsidR="00DF340C" w:rsidRPr="00C6562D" w:rsidRDefault="00DF340C" w:rsidP="00DF340C">
      <w:pPr>
        <w:widowControl w:val="0"/>
        <w:suppressLineNumbers/>
        <w:tabs>
          <w:tab w:val="left" w:pos="7513"/>
        </w:tabs>
        <w:suppressAutoHyphens/>
        <w:spacing w:before="240" w:after="120" w:line="240" w:lineRule="auto"/>
        <w:ind w:left="357" w:right="1418" w:hanging="357"/>
      </w:pPr>
      <w:r w:rsidRPr="009F60C3">
        <w:rPr>
          <w:lang w:val="en-US"/>
        </w:rPr>
        <w:t xml:space="preserve">Meyers, J.M. et al. (2012). RCFT. Rey Complex Figure Test, Recognition Trial. </w:t>
      </w:r>
      <w:r w:rsidRPr="00C6562D">
        <w:t>Svensk version. Hogrefe, Göttingen</w:t>
      </w:r>
    </w:p>
    <w:p w14:paraId="443FB808" w14:textId="77777777" w:rsidR="00DF340C" w:rsidRDefault="00DF340C" w:rsidP="00DF340C">
      <w:pPr>
        <w:widowControl w:val="0"/>
        <w:suppressLineNumbers/>
        <w:tabs>
          <w:tab w:val="left" w:pos="7513"/>
        </w:tabs>
        <w:suppressAutoHyphens/>
        <w:spacing w:before="240" w:after="120" w:line="240" w:lineRule="auto"/>
        <w:ind w:left="357" w:right="1418" w:hanging="357"/>
      </w:pPr>
      <w:r w:rsidRPr="00C6562D">
        <w:t>Mottagande i grundsärskolan i Malmö stad. Riktlinjer för psykologbedömning (reviderad 2015). Malmö stad. Grundskoleförvaltningen, Grundsärskolans resursteam, Malmö</w:t>
      </w:r>
    </w:p>
    <w:p w14:paraId="5B83E040" w14:textId="77777777" w:rsidR="00DF340C" w:rsidRPr="00C6562D" w:rsidRDefault="00DF340C" w:rsidP="00DF340C">
      <w:pPr>
        <w:widowControl w:val="0"/>
        <w:suppressLineNumbers/>
        <w:tabs>
          <w:tab w:val="left" w:pos="7513"/>
        </w:tabs>
        <w:suppressAutoHyphens/>
        <w:spacing w:before="240" w:after="120" w:line="240" w:lineRule="auto"/>
        <w:ind w:left="357" w:right="1418" w:hanging="357"/>
      </w:pPr>
      <w:r w:rsidRPr="00C6562D">
        <w:t xml:space="preserve">Norrman, B (2009). Utredning av utvecklingsstörning inför eventuellt mottagande i särskola. </w:t>
      </w:r>
      <w:proofErr w:type="gramStart"/>
      <w:r w:rsidRPr="00C6562D">
        <w:t>I  Schad</w:t>
      </w:r>
      <w:proofErr w:type="gramEnd"/>
      <w:r w:rsidRPr="00C6562D">
        <w:t>, E.  (Red.) Psykolog i skolan (s. 265-296).  Studentlitteratur AB, Lund</w:t>
      </w:r>
    </w:p>
    <w:p w14:paraId="6D3ECCD1" w14:textId="77777777" w:rsidR="00DF340C" w:rsidRPr="009F60C3" w:rsidRDefault="00DF340C" w:rsidP="00DF340C">
      <w:pPr>
        <w:widowControl w:val="0"/>
        <w:suppressLineNumbers/>
        <w:tabs>
          <w:tab w:val="left" w:pos="7513"/>
        </w:tabs>
        <w:suppressAutoHyphens/>
        <w:spacing w:before="240" w:after="120" w:line="240" w:lineRule="auto"/>
        <w:ind w:left="357" w:right="1418" w:hanging="357"/>
        <w:rPr>
          <w:lang w:val="en-US"/>
        </w:rPr>
      </w:pPr>
      <w:r w:rsidRPr="009F60C3">
        <w:rPr>
          <w:lang w:val="en-US"/>
        </w:rPr>
        <w:lastRenderedPageBreak/>
        <w:t xml:space="preserve">Raven, J. (Raven´s Educational CPM och Raven´s Educational SPM Plus) Engelsk originalversio. Pearson. Stockholm  </w:t>
      </w:r>
    </w:p>
    <w:p w14:paraId="1D445867" w14:textId="77777777" w:rsidR="00DF340C" w:rsidRPr="009F60C3" w:rsidRDefault="00DF340C" w:rsidP="00DF340C">
      <w:pPr>
        <w:widowControl w:val="0"/>
        <w:suppressLineNumbers/>
        <w:tabs>
          <w:tab w:val="left" w:pos="7513"/>
        </w:tabs>
        <w:suppressAutoHyphens/>
        <w:spacing w:before="240" w:after="120" w:line="240" w:lineRule="auto"/>
        <w:ind w:left="357" w:right="1418" w:hanging="357"/>
        <w:rPr>
          <w:lang w:val="en-US"/>
        </w:rPr>
      </w:pPr>
      <w:r w:rsidRPr="009F60C3">
        <w:rPr>
          <w:lang w:val="en-US"/>
        </w:rPr>
        <w:t xml:space="preserve">Roid, G.H. et al. (2004). Merril-Palmer-R. Scales </w:t>
      </w:r>
      <w:proofErr w:type="gramStart"/>
      <w:r w:rsidRPr="009F60C3">
        <w:rPr>
          <w:lang w:val="en-US"/>
        </w:rPr>
        <w:t>Of</w:t>
      </w:r>
      <w:proofErr w:type="gramEnd"/>
      <w:r w:rsidRPr="009F60C3">
        <w:rPr>
          <w:lang w:val="en-US"/>
        </w:rPr>
        <w:t xml:space="preserve"> Development. Manual. Stoelting Company, Wood Dale.</w:t>
      </w:r>
    </w:p>
    <w:p w14:paraId="62001F3D" w14:textId="77777777" w:rsidR="00DF340C" w:rsidRPr="00C6562D" w:rsidRDefault="00DF340C" w:rsidP="00DF340C">
      <w:pPr>
        <w:widowControl w:val="0"/>
        <w:suppressLineNumbers/>
        <w:tabs>
          <w:tab w:val="left" w:pos="7513"/>
        </w:tabs>
        <w:suppressAutoHyphens/>
        <w:spacing w:before="240" w:after="120" w:line="240" w:lineRule="auto"/>
        <w:ind w:left="357" w:right="1418" w:hanging="357"/>
      </w:pPr>
      <w:r w:rsidRPr="009F60C3">
        <w:rPr>
          <w:lang w:val="en-US"/>
        </w:rPr>
        <w:t xml:space="preserve">Roid, G.H., Miller L.J. (2013) Leiter-3. Leiter International Performance Scale -Third Edition.  </w:t>
      </w:r>
      <w:r w:rsidRPr="00C6562D">
        <w:t>Manual. Stoelting Company, Wood Dale.</w:t>
      </w:r>
    </w:p>
    <w:p w14:paraId="39BB4D5D" w14:textId="77777777" w:rsidR="00DF340C" w:rsidRPr="00C6562D" w:rsidRDefault="00DF340C" w:rsidP="00DF340C">
      <w:pPr>
        <w:widowControl w:val="0"/>
        <w:suppressLineNumbers/>
        <w:tabs>
          <w:tab w:val="left" w:pos="7513"/>
        </w:tabs>
        <w:suppressAutoHyphens/>
        <w:spacing w:before="240" w:after="120" w:line="240" w:lineRule="auto"/>
        <w:ind w:left="357" w:right="1418" w:hanging="357"/>
      </w:pPr>
      <w:r w:rsidRPr="00C6562D">
        <w:t>Psykologutredning i skolan. Underlag för Socialstyrelsen (2013). Hämta</w:t>
      </w:r>
      <w:r w:rsidR="0036167A">
        <w:t xml:space="preserve">d den 23 mars 2016 från hemsida </w:t>
      </w:r>
      <w:r w:rsidRPr="00C6562D">
        <w:t>http://www.socialstyrelsen.se/Lists/Artikelkatalog/Attachments/19164/2013-6-39.pdf</w:t>
      </w:r>
    </w:p>
    <w:p w14:paraId="6193B955" w14:textId="4288E083" w:rsidR="00DF340C" w:rsidRPr="00C6562D" w:rsidRDefault="00DF340C" w:rsidP="00DF340C">
      <w:pPr>
        <w:widowControl w:val="0"/>
        <w:suppressLineNumbers/>
        <w:tabs>
          <w:tab w:val="left" w:pos="7513"/>
        </w:tabs>
        <w:suppressAutoHyphens/>
        <w:spacing w:before="240" w:after="120" w:line="240" w:lineRule="auto"/>
        <w:ind w:left="357" w:right="1418" w:hanging="357"/>
      </w:pPr>
      <w:r w:rsidRPr="00C6562D">
        <w:t xml:space="preserve">SFS 2010:800. Skollag. Sveriges Riksdag, hämtad 23 mars 2016 från hemsida                                                      </w:t>
      </w:r>
      <w:hyperlink r:id="rId12" w:history="1">
        <w:r w:rsidRPr="00C6562D">
          <w:rPr>
            <w:color w:val="0000FF" w:themeColor="hyperlink"/>
            <w:u w:val="single"/>
          </w:rPr>
          <w:t>https://www.riksdagen.se/sv/Dokument-Lagar/Lagar/Svenskforfattningssamling/Skollag-2010800_sfs-2010-800/</w:t>
        </w:r>
      </w:hyperlink>
    </w:p>
    <w:p w14:paraId="7B39D5D4" w14:textId="77777777" w:rsidR="00DF340C" w:rsidRPr="00C6562D" w:rsidRDefault="00DF340C" w:rsidP="00DF340C">
      <w:pPr>
        <w:widowControl w:val="0"/>
        <w:suppressLineNumbers/>
        <w:tabs>
          <w:tab w:val="left" w:pos="7513"/>
        </w:tabs>
        <w:suppressAutoHyphens/>
        <w:spacing w:before="240" w:after="120" w:line="240" w:lineRule="auto"/>
        <w:ind w:left="357" w:right="1418" w:hanging="357"/>
      </w:pPr>
      <w:r w:rsidRPr="00C6562D">
        <w:t>Skolinspektionen. (2011). Mottagande i särskolan under lupp: Granskning av handläggning, utredning och information i 58 kommuner (riktad tillsyn). Skolinspektionen, hämtad 23 mars 2016 från hemsida http://www.skolinspektionen.se/sv/Beslut-och-rapporter/Publikationer/Granskningsrapport/Riktad-tillsyn/Mottagandet-i-sarskolan-under-lupp/</w:t>
      </w:r>
    </w:p>
    <w:p w14:paraId="74CD320E" w14:textId="77777777" w:rsidR="00DF340C" w:rsidRPr="00C6562D" w:rsidRDefault="00DF340C" w:rsidP="00DF340C">
      <w:pPr>
        <w:widowControl w:val="0"/>
        <w:suppressLineNumbers/>
        <w:tabs>
          <w:tab w:val="left" w:pos="7513"/>
        </w:tabs>
        <w:suppressAutoHyphens/>
        <w:spacing w:before="240" w:after="120" w:line="240" w:lineRule="auto"/>
        <w:ind w:left="357" w:right="1418" w:hanging="357"/>
      </w:pPr>
      <w:r w:rsidRPr="00C6562D">
        <w:t>SKOLFS 2013:20 (2013). Skolverkets allmänna råd om mottagande i grundsärskolan och gymnasiesärskolan. Fritzes Förlag, Stockholm</w:t>
      </w:r>
      <w:r w:rsidRPr="00C6562D">
        <w:rPr>
          <w:i/>
        </w:rPr>
        <w:t xml:space="preserve">. </w:t>
      </w:r>
      <w:r w:rsidRPr="00C6562D">
        <w:t xml:space="preserve"> </w:t>
      </w:r>
    </w:p>
    <w:p w14:paraId="7F062FA7" w14:textId="5478511C" w:rsidR="00DF340C" w:rsidRPr="00C6562D" w:rsidRDefault="00DF340C" w:rsidP="00DF340C">
      <w:pPr>
        <w:widowControl w:val="0"/>
        <w:suppressLineNumbers/>
        <w:tabs>
          <w:tab w:val="left" w:pos="7513"/>
        </w:tabs>
        <w:suppressAutoHyphens/>
        <w:spacing w:before="240" w:after="120" w:line="240" w:lineRule="auto"/>
        <w:ind w:left="357" w:right="1418" w:hanging="357"/>
      </w:pPr>
      <w:r w:rsidRPr="00C6562D">
        <w:t>Socialstyrelsen. (2011). Internationell statistisk klassifikation av sjukdomar och relaterade hälsoproblem</w:t>
      </w:r>
      <w:r w:rsidRPr="00C6562D">
        <w:rPr>
          <w:i/>
        </w:rPr>
        <w:t xml:space="preserve"> – Systematisk förteckning, svensk version 2011 (ICD-10-SE) </w:t>
      </w:r>
      <w:r w:rsidRPr="00C6562D">
        <w:t xml:space="preserve">Socialstyrelsen, hämtad 23 mars 2016 från hemsida    </w:t>
      </w:r>
      <w:hyperlink r:id="rId13" w:history="1">
        <w:r w:rsidRPr="00C6562D">
          <w:rPr>
            <w:color w:val="0000FF" w:themeColor="hyperlink"/>
            <w:u w:val="single"/>
          </w:rPr>
          <w:t>http://www.socialstyrelsen.se/Lists/Artikelkatalog/Attachments/18172/2010-11-13.pdf</w:t>
        </w:r>
      </w:hyperlink>
    </w:p>
    <w:p w14:paraId="2B5F2184" w14:textId="65A1D411" w:rsidR="00DF340C" w:rsidRPr="00D424BC" w:rsidRDefault="00DF340C" w:rsidP="00DF340C">
      <w:pPr>
        <w:widowControl w:val="0"/>
        <w:suppressLineNumbers/>
        <w:tabs>
          <w:tab w:val="left" w:pos="7513"/>
        </w:tabs>
        <w:suppressAutoHyphens/>
        <w:spacing w:before="240" w:after="120" w:line="240" w:lineRule="auto"/>
        <w:ind w:left="357" w:right="1418" w:hanging="357"/>
        <w:rPr>
          <w:color w:val="000000" w:themeColor="text1"/>
          <w:lang w:val="en-US"/>
        </w:rPr>
      </w:pPr>
      <w:r w:rsidRPr="00D424BC">
        <w:rPr>
          <w:color w:val="000000" w:themeColor="text1"/>
          <w:lang w:val="en-US"/>
        </w:rPr>
        <w:t>Sparrow, S. et al. (20</w:t>
      </w:r>
      <w:r w:rsidR="00D424BC" w:rsidRPr="00D424BC">
        <w:rPr>
          <w:color w:val="000000" w:themeColor="text1"/>
          <w:lang w:val="en-US"/>
        </w:rPr>
        <w:t>21</w:t>
      </w:r>
      <w:r w:rsidRPr="00D424BC">
        <w:rPr>
          <w:color w:val="000000" w:themeColor="text1"/>
          <w:lang w:val="en-US"/>
        </w:rPr>
        <w:t>). Vineland-</w:t>
      </w:r>
      <w:r w:rsidR="00D424BC" w:rsidRPr="00D424BC">
        <w:rPr>
          <w:color w:val="000000" w:themeColor="text1"/>
          <w:lang w:val="en-US"/>
        </w:rPr>
        <w:t>3</w:t>
      </w:r>
      <w:r w:rsidRPr="00D424BC">
        <w:rPr>
          <w:color w:val="000000" w:themeColor="text1"/>
          <w:lang w:val="en-US"/>
        </w:rPr>
        <w:t xml:space="preserve">, </w:t>
      </w:r>
      <w:proofErr w:type="spellStart"/>
      <w:r w:rsidRPr="00D424BC">
        <w:rPr>
          <w:color w:val="000000" w:themeColor="text1"/>
          <w:lang w:val="en-US"/>
        </w:rPr>
        <w:t>Svensk</w:t>
      </w:r>
      <w:proofErr w:type="spellEnd"/>
      <w:r w:rsidRPr="00D424BC">
        <w:rPr>
          <w:color w:val="000000" w:themeColor="text1"/>
          <w:lang w:val="en-US"/>
        </w:rPr>
        <w:t xml:space="preserve"> version, Vineland Adaptive Behavior Scales, Second edition, Manual. Pearson Assessment, Stockholm. </w:t>
      </w:r>
    </w:p>
    <w:p w14:paraId="7B958490" w14:textId="77777777" w:rsidR="00DF340C" w:rsidRPr="009F60C3" w:rsidRDefault="00DF340C" w:rsidP="00DF340C">
      <w:pPr>
        <w:widowControl w:val="0"/>
        <w:suppressLineNumbers/>
        <w:tabs>
          <w:tab w:val="left" w:pos="7513"/>
        </w:tabs>
        <w:suppressAutoHyphens/>
        <w:spacing w:before="240" w:after="120" w:line="240" w:lineRule="auto"/>
        <w:ind w:left="357" w:right="1418" w:hanging="357"/>
        <w:rPr>
          <w:lang w:val="en-US"/>
        </w:rPr>
      </w:pPr>
      <w:r w:rsidRPr="009F60C3">
        <w:rPr>
          <w:lang w:val="en-US"/>
        </w:rPr>
        <w:t>Tellegen, P.J., Laros, J.A. (2014). SON-R 6-40. Snijders-Oomen Non-verbal intelligence test. Research Report. Hogrefe Verlag, Göttingen.</w:t>
      </w:r>
    </w:p>
    <w:p w14:paraId="320B90AF" w14:textId="77777777" w:rsidR="00DF340C" w:rsidRPr="009F60C3" w:rsidRDefault="00DF340C" w:rsidP="00DF340C">
      <w:pPr>
        <w:widowControl w:val="0"/>
        <w:suppressLineNumbers/>
        <w:tabs>
          <w:tab w:val="left" w:pos="7513"/>
        </w:tabs>
        <w:suppressAutoHyphens/>
        <w:spacing w:before="240" w:after="120" w:line="240" w:lineRule="auto"/>
        <w:ind w:left="357" w:right="1418" w:hanging="357"/>
        <w:rPr>
          <w:lang w:val="en-US"/>
        </w:rPr>
      </w:pPr>
      <w:r w:rsidRPr="009F60C3">
        <w:rPr>
          <w:lang w:val="en-US"/>
        </w:rPr>
        <w:t xml:space="preserve">Wechsler, D. (2008) (Wechsler Adult Intelligence Scale – Fourth Edition). Manual del 1. Svensk version (2010). NCS Pearson, Inc. </w:t>
      </w:r>
    </w:p>
    <w:p w14:paraId="00BA5388" w14:textId="77777777" w:rsidR="00DF340C" w:rsidRPr="009F60C3" w:rsidRDefault="00DF340C" w:rsidP="00DF340C">
      <w:pPr>
        <w:widowControl w:val="0"/>
        <w:suppressLineNumbers/>
        <w:tabs>
          <w:tab w:val="left" w:pos="7513"/>
        </w:tabs>
        <w:suppressAutoHyphens/>
        <w:spacing w:before="240" w:after="120" w:line="240" w:lineRule="auto"/>
        <w:ind w:left="357" w:right="1418" w:hanging="357"/>
        <w:rPr>
          <w:lang w:val="en-US"/>
        </w:rPr>
      </w:pPr>
      <w:r w:rsidRPr="009F60C3">
        <w:rPr>
          <w:lang w:val="en-US"/>
        </w:rPr>
        <w:t xml:space="preserve">Wechsler, D. (2014) WISC-V. Wechsler Intelligence Scale For Children </w:t>
      </w:r>
      <w:proofErr w:type="gramStart"/>
      <w:r w:rsidRPr="009F60C3">
        <w:rPr>
          <w:lang w:val="en-US"/>
        </w:rPr>
        <w:t>-  Fifth</w:t>
      </w:r>
      <w:proofErr w:type="gramEnd"/>
      <w:r w:rsidRPr="009F60C3">
        <w:rPr>
          <w:lang w:val="en-US"/>
        </w:rPr>
        <w:t xml:space="preserve"> Edition. Technical and Interpretive Manual, NCS Pearson, Inc</w:t>
      </w:r>
    </w:p>
    <w:p w14:paraId="0723469A" w14:textId="77777777" w:rsidR="00DF340C" w:rsidRDefault="00DF340C" w:rsidP="00DF340C">
      <w:pPr>
        <w:widowControl w:val="0"/>
        <w:suppressLineNumbers/>
        <w:tabs>
          <w:tab w:val="left" w:pos="7513"/>
        </w:tabs>
        <w:suppressAutoHyphens/>
        <w:spacing w:before="240" w:after="120" w:line="240" w:lineRule="auto"/>
        <w:ind w:left="357" w:right="1418" w:hanging="357"/>
      </w:pPr>
      <w:r w:rsidRPr="009F60C3">
        <w:rPr>
          <w:lang w:val="en-US"/>
        </w:rPr>
        <w:t xml:space="preserve">Wechsler, D. (2016). WISC-V. Wechsler Intelligence Scale For Children </w:t>
      </w:r>
      <w:proofErr w:type="gramStart"/>
      <w:r w:rsidRPr="009F60C3">
        <w:rPr>
          <w:lang w:val="en-US"/>
        </w:rPr>
        <w:t>-  Fifth</w:t>
      </w:r>
      <w:proofErr w:type="gramEnd"/>
      <w:r w:rsidRPr="009F60C3">
        <w:rPr>
          <w:lang w:val="en-US"/>
        </w:rPr>
        <w:t xml:space="preserve"> Edition. </w:t>
      </w:r>
      <w:r>
        <w:t>Manual Del, Svensk version. Pearson Sweden AB</w:t>
      </w:r>
    </w:p>
    <w:p w14:paraId="6F582C47" w14:textId="77777777" w:rsidR="00DF340C" w:rsidRDefault="00DF340C" w:rsidP="00DF340C">
      <w:pPr>
        <w:widowControl w:val="0"/>
        <w:suppressLineNumbers/>
        <w:tabs>
          <w:tab w:val="left" w:pos="7513"/>
        </w:tabs>
        <w:suppressAutoHyphens/>
        <w:spacing w:before="240" w:after="120" w:line="240" w:lineRule="auto"/>
        <w:ind w:left="357" w:right="1418" w:hanging="357"/>
      </w:pPr>
      <w:r w:rsidRPr="00C6562D">
        <w:t xml:space="preserve">Wechsler, D. (2014) WPPSI-IV. </w:t>
      </w:r>
      <w:r w:rsidRPr="00B62B86">
        <w:t xml:space="preserve">Manual. Del 1. </w:t>
      </w:r>
      <w:r w:rsidRPr="009F60C3">
        <w:rPr>
          <w:lang w:val="en-US"/>
        </w:rPr>
        <w:t xml:space="preserve">Svensk version. Wechsler Preschool </w:t>
      </w:r>
      <w:proofErr w:type="gramStart"/>
      <w:r w:rsidRPr="009F60C3">
        <w:rPr>
          <w:lang w:val="en-US"/>
        </w:rPr>
        <w:t>And</w:t>
      </w:r>
      <w:proofErr w:type="gramEnd"/>
      <w:r w:rsidRPr="009F60C3">
        <w:rPr>
          <w:lang w:val="en-US"/>
        </w:rPr>
        <w:t xml:space="preserve"> Primary Scale Of Intelligence – Fourth Edition. </w:t>
      </w:r>
      <w:r w:rsidRPr="00C6562D">
        <w:t>NCS Pearson, Inc., Zwolle.</w:t>
      </w:r>
    </w:p>
    <w:p w14:paraId="24A79D30" w14:textId="77777777" w:rsidR="00DF340C" w:rsidRPr="009F60C3" w:rsidRDefault="00DF340C" w:rsidP="00DF340C">
      <w:pPr>
        <w:widowControl w:val="0"/>
        <w:numPr>
          <w:ilvl w:val="12"/>
          <w:numId w:val="0"/>
        </w:numPr>
        <w:suppressLineNumbers/>
        <w:suppressAutoHyphens/>
        <w:autoSpaceDE w:val="0"/>
        <w:autoSpaceDN w:val="0"/>
        <w:spacing w:line="276" w:lineRule="auto"/>
        <w:rPr>
          <w:kern w:val="20"/>
          <w:lang w:val="en-US"/>
        </w:rPr>
      </w:pPr>
      <w:r w:rsidRPr="00C6562D">
        <w:rPr>
          <w:kern w:val="20"/>
        </w:rPr>
        <w:lastRenderedPageBreak/>
        <w:t xml:space="preserve">Wechsler, </w:t>
      </w:r>
      <w:proofErr w:type="gramStart"/>
      <w:r w:rsidRPr="00C6562D">
        <w:rPr>
          <w:kern w:val="20"/>
        </w:rPr>
        <w:t>D. ,</w:t>
      </w:r>
      <w:proofErr w:type="gramEnd"/>
      <w:r w:rsidRPr="00C6562D">
        <w:rPr>
          <w:kern w:val="20"/>
        </w:rPr>
        <w:t xml:space="preserve"> Naglieri, J. A. (2006). </w:t>
      </w:r>
      <w:r w:rsidRPr="009F60C3">
        <w:rPr>
          <w:kern w:val="20"/>
          <w:lang w:val="en-US"/>
        </w:rPr>
        <w:t xml:space="preserve">WNV. Svensk version. </w:t>
      </w:r>
    </w:p>
    <w:p w14:paraId="4D460032" w14:textId="77777777" w:rsidR="00DF340C" w:rsidRPr="009F60C3" w:rsidRDefault="00DF340C" w:rsidP="00DF340C">
      <w:pPr>
        <w:widowControl w:val="0"/>
        <w:numPr>
          <w:ilvl w:val="12"/>
          <w:numId w:val="0"/>
        </w:numPr>
        <w:suppressLineNumbers/>
        <w:suppressAutoHyphens/>
        <w:autoSpaceDE w:val="0"/>
        <w:autoSpaceDN w:val="0"/>
        <w:spacing w:line="276" w:lineRule="auto"/>
        <w:rPr>
          <w:kern w:val="20"/>
          <w:lang w:val="en-US"/>
        </w:rPr>
      </w:pPr>
      <w:r w:rsidRPr="009F60C3">
        <w:rPr>
          <w:kern w:val="20"/>
          <w:lang w:val="en-US"/>
        </w:rPr>
        <w:t xml:space="preserve">      Wechsler Nonverbal Scale </w:t>
      </w:r>
      <w:proofErr w:type="gramStart"/>
      <w:r w:rsidRPr="009F60C3">
        <w:rPr>
          <w:kern w:val="20"/>
          <w:lang w:val="en-US"/>
        </w:rPr>
        <w:t>Of</w:t>
      </w:r>
      <w:proofErr w:type="gramEnd"/>
      <w:r w:rsidRPr="009F60C3">
        <w:rPr>
          <w:kern w:val="20"/>
          <w:lang w:val="en-US"/>
        </w:rPr>
        <w:t xml:space="preserve"> Ability. Harcourt Assessment,      </w:t>
      </w:r>
    </w:p>
    <w:p w14:paraId="11825C21" w14:textId="77777777" w:rsidR="00DF340C" w:rsidRPr="009F60C3" w:rsidRDefault="00DF340C" w:rsidP="00DF340C">
      <w:pPr>
        <w:widowControl w:val="0"/>
        <w:numPr>
          <w:ilvl w:val="12"/>
          <w:numId w:val="0"/>
        </w:numPr>
        <w:suppressLineNumbers/>
        <w:suppressAutoHyphens/>
        <w:autoSpaceDE w:val="0"/>
        <w:autoSpaceDN w:val="0"/>
        <w:spacing w:line="276" w:lineRule="auto"/>
        <w:rPr>
          <w:kern w:val="20"/>
          <w:lang w:val="en-US"/>
        </w:rPr>
      </w:pPr>
      <w:r w:rsidRPr="009F60C3">
        <w:rPr>
          <w:kern w:val="20"/>
          <w:lang w:val="en-US"/>
        </w:rPr>
        <w:t xml:space="preserve">      </w:t>
      </w:r>
      <w:r w:rsidR="0036167A" w:rsidRPr="009F60C3">
        <w:rPr>
          <w:kern w:val="20"/>
          <w:lang w:val="en-US"/>
        </w:rPr>
        <w:t xml:space="preserve">INC, </w:t>
      </w:r>
      <w:r w:rsidRPr="009F60C3">
        <w:rPr>
          <w:kern w:val="20"/>
          <w:lang w:val="en-US"/>
        </w:rPr>
        <w:t>Stockholm.</w:t>
      </w:r>
    </w:p>
    <w:p w14:paraId="511508EC" w14:textId="77777777" w:rsidR="00E66041" w:rsidRDefault="00DF340C" w:rsidP="0036167A">
      <w:pPr>
        <w:widowControl w:val="0"/>
        <w:suppressLineNumbers/>
        <w:tabs>
          <w:tab w:val="left" w:pos="7513"/>
        </w:tabs>
        <w:suppressAutoHyphens/>
        <w:spacing w:before="240" w:after="120" w:line="240" w:lineRule="auto"/>
        <w:ind w:left="357" w:right="1418" w:hanging="357"/>
        <w:contextualSpacing/>
        <w:rPr>
          <w:rFonts w:ascii="Arial" w:hAnsi="Arial" w:cs="Arial"/>
          <w:b/>
          <w:kern w:val="0"/>
          <w:sz w:val="28"/>
          <w:szCs w:val="28"/>
          <w:lang w:eastAsia="ar-SA"/>
        </w:rPr>
      </w:pPr>
      <w:r>
        <w:rPr>
          <w:lang w:val="en-US"/>
        </w:rPr>
        <w:t>Weiss, H. et al. (2016). CFT 20-R. Cattells Fluid Intelligence Test, Scale 2 – Revised. Svensk version. Hogrefe Psykologiförlaget AB, Stockholm.</w:t>
      </w:r>
    </w:p>
    <w:sectPr w:rsidR="00E66041" w:rsidSect="006C2432">
      <w:headerReference w:type="even" r:id="rId14"/>
      <w:headerReference w:type="default" r:id="rId15"/>
      <w:footerReference w:type="even" r:id="rId16"/>
      <w:footerReference w:type="default" r:id="rId17"/>
      <w:headerReference w:type="first" r:id="rId18"/>
      <w:footerReference w:type="first" r:id="rId19"/>
      <w:pgSz w:w="11907" w:h="16840" w:code="9"/>
      <w:pgMar w:top="1049" w:right="1418" w:bottom="1588" w:left="1418" w:header="284" w:footer="284"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rald Schulz" w:date="2020-03-24T15:49:00Z" w:initials="HS">
    <w:p w14:paraId="2538AB4F" w14:textId="77777777" w:rsidR="001B3A7A" w:rsidRDefault="001B3A7A">
      <w:pPr>
        <w:pStyle w:val="Kommentarer"/>
      </w:pPr>
      <w:r>
        <w:rPr>
          <w:rStyle w:val="Kommentarsreferens"/>
        </w:rPr>
        <w:annotationRef/>
      </w:r>
      <w:r>
        <w:t>Elevens uppnådda testvärde bör inte vara högre än 75 för att  diagnosen IF ska kunna sättas</w:t>
      </w:r>
      <w:r w:rsidR="00830667">
        <w:t xml:space="preserve"> utifrån IK-kriteriet.</w:t>
      </w:r>
      <w:r>
        <w:t xml:space="preserve">  Samtidigt ska psykologen </w:t>
      </w:r>
      <w:r w:rsidR="00830667">
        <w:t>hålla i minnet att den bör titta på helheten. Tyder all övrig information samt psykologens  kliniska erfarenhet på en IF bör inte en testvärde som med liten marginal överstiger denna gräns vara ett hinder för att kunna sätta diagnosen IF</w:t>
      </w:r>
      <w:r w:rsidR="00E92928">
        <w:t>. Barnets</w:t>
      </w:r>
      <w:r w:rsidR="00830667">
        <w:t xml:space="preserve"> bästa</w:t>
      </w:r>
      <w:r w:rsidR="00E92928">
        <w:t xml:space="preserve"> bör vara vägledande.</w:t>
      </w:r>
      <w:r w:rsidR="00830667">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38AB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38AB4F" w16cid:durableId="2224AA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EC392" w14:textId="77777777" w:rsidR="0036167A" w:rsidRDefault="0036167A">
      <w:pPr>
        <w:spacing w:line="240" w:lineRule="auto"/>
      </w:pPr>
      <w:r>
        <w:separator/>
      </w:r>
    </w:p>
    <w:p w14:paraId="26D17D59" w14:textId="77777777" w:rsidR="0036167A" w:rsidRDefault="0036167A"/>
  </w:endnote>
  <w:endnote w:type="continuationSeparator" w:id="0">
    <w:p w14:paraId="3D94DD7E" w14:textId="77777777" w:rsidR="0036167A" w:rsidRDefault="0036167A">
      <w:pPr>
        <w:spacing w:line="240" w:lineRule="auto"/>
      </w:pPr>
      <w:r>
        <w:continuationSeparator/>
      </w:r>
    </w:p>
    <w:p w14:paraId="13020571" w14:textId="77777777" w:rsidR="0036167A" w:rsidRDefault="003616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tockholm Logo">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BFA4" w14:textId="77777777" w:rsidR="0036167A" w:rsidRDefault="0036167A">
    <w:pPr>
      <w:pStyle w:val="Sidfot"/>
    </w:pPr>
  </w:p>
  <w:p w14:paraId="4667DA4F" w14:textId="77777777" w:rsidR="0036167A" w:rsidRDefault="003616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024"/>
      <w:gridCol w:w="3024"/>
      <w:gridCol w:w="3024"/>
    </w:tblGrid>
    <w:tr w:rsidR="0036167A" w:rsidRPr="00FB4E69" w14:paraId="70FAFBB6" w14:textId="77777777" w:rsidTr="0036167A">
      <w:trPr>
        <w:cantSplit/>
        <w:trHeight w:hRule="exact" w:val="284"/>
      </w:trPr>
      <w:tc>
        <w:tcPr>
          <w:tcW w:w="3024" w:type="dxa"/>
          <w:noWrap/>
        </w:tcPr>
        <w:p w14:paraId="3559C974" w14:textId="4BA349E5" w:rsidR="0036167A" w:rsidRPr="00FB4E69" w:rsidRDefault="0036167A" w:rsidP="006B208A">
          <w:pPr>
            <w:pStyle w:val="Sidfot"/>
            <w:spacing w:line="240" w:lineRule="exact"/>
            <w:rPr>
              <w:rFonts w:ascii="Arial" w:hAnsi="Arial" w:cs="Arial"/>
            </w:rPr>
          </w:pPr>
          <w:r w:rsidRPr="00A9297E">
            <w:rPr>
              <w:rFonts w:ascii="Arial" w:hAnsi="Arial" w:cs="Arial"/>
              <w:sz w:val="16"/>
              <w:szCs w:val="16"/>
            </w:rPr>
            <w:t xml:space="preserve">UtbF 8669 </w:t>
          </w:r>
          <w:r w:rsidR="00D424BC">
            <w:rPr>
              <w:rFonts w:ascii="Arial" w:hAnsi="Arial" w:cs="Arial"/>
              <w:sz w:val="12"/>
              <w:szCs w:val="16"/>
            </w:rPr>
            <w:t>22-09</w:t>
          </w:r>
        </w:p>
      </w:tc>
      <w:tc>
        <w:tcPr>
          <w:tcW w:w="3024" w:type="dxa"/>
        </w:tcPr>
        <w:p w14:paraId="50924074" w14:textId="77777777" w:rsidR="0036167A" w:rsidRPr="00FB4E69" w:rsidRDefault="0036167A" w:rsidP="006457BA">
          <w:pPr>
            <w:pStyle w:val="Sidfot"/>
            <w:spacing w:line="240" w:lineRule="exact"/>
            <w:jc w:val="center"/>
            <w:rPr>
              <w:rFonts w:ascii="Arial" w:hAnsi="Arial" w:cs="Arial"/>
            </w:rPr>
          </w:pPr>
          <w:r w:rsidRPr="00077D81">
            <w:rPr>
              <w:rStyle w:val="Sidnummer"/>
              <w:rFonts w:ascii="Arial" w:hAnsi="Arial" w:cs="Arial"/>
            </w:rPr>
            <w:t xml:space="preserve">Sida </w:t>
          </w:r>
          <w:r w:rsidRPr="00077D81">
            <w:rPr>
              <w:rStyle w:val="Sidnummer"/>
              <w:rFonts w:ascii="Arial" w:hAnsi="Arial" w:cs="Arial"/>
            </w:rPr>
            <w:fldChar w:fldCharType="begin"/>
          </w:r>
          <w:r w:rsidRPr="00077D81">
            <w:rPr>
              <w:rStyle w:val="Sidnummer"/>
              <w:rFonts w:ascii="Arial" w:hAnsi="Arial" w:cs="Arial"/>
            </w:rPr>
            <w:instrText xml:space="preserve"> PAGE </w:instrText>
          </w:r>
          <w:r w:rsidRPr="00077D81">
            <w:rPr>
              <w:rStyle w:val="Sidnummer"/>
              <w:rFonts w:ascii="Arial" w:hAnsi="Arial" w:cs="Arial"/>
            </w:rPr>
            <w:fldChar w:fldCharType="separate"/>
          </w:r>
          <w:r w:rsidR="0001238B">
            <w:rPr>
              <w:rStyle w:val="Sidnummer"/>
              <w:rFonts w:ascii="Arial" w:hAnsi="Arial" w:cs="Arial"/>
            </w:rPr>
            <w:t>16</w:t>
          </w:r>
          <w:r w:rsidRPr="00077D81">
            <w:rPr>
              <w:rStyle w:val="Sidnummer"/>
              <w:rFonts w:ascii="Arial" w:hAnsi="Arial" w:cs="Arial"/>
            </w:rPr>
            <w:fldChar w:fldCharType="end"/>
          </w:r>
          <w:r w:rsidRPr="00077D81">
            <w:rPr>
              <w:rStyle w:val="Sidnummer"/>
              <w:rFonts w:ascii="Arial" w:hAnsi="Arial" w:cs="Arial"/>
            </w:rPr>
            <w:t>(</w:t>
          </w:r>
          <w:r w:rsidRPr="00077D81">
            <w:rPr>
              <w:rStyle w:val="Sidnummer"/>
              <w:rFonts w:ascii="Arial" w:hAnsi="Arial" w:cs="Arial"/>
            </w:rPr>
            <w:fldChar w:fldCharType="begin"/>
          </w:r>
          <w:r w:rsidRPr="00077D81">
            <w:rPr>
              <w:rStyle w:val="Sidnummer"/>
              <w:rFonts w:ascii="Arial" w:hAnsi="Arial" w:cs="Arial"/>
            </w:rPr>
            <w:instrText xml:space="preserve"> NUMPAGES </w:instrText>
          </w:r>
          <w:r w:rsidRPr="00077D81">
            <w:rPr>
              <w:rStyle w:val="Sidnummer"/>
              <w:rFonts w:ascii="Arial" w:hAnsi="Arial" w:cs="Arial"/>
            </w:rPr>
            <w:fldChar w:fldCharType="separate"/>
          </w:r>
          <w:r w:rsidR="0001238B">
            <w:rPr>
              <w:rStyle w:val="Sidnummer"/>
              <w:rFonts w:ascii="Arial" w:hAnsi="Arial" w:cs="Arial"/>
            </w:rPr>
            <w:t>16</w:t>
          </w:r>
          <w:r w:rsidRPr="00077D81">
            <w:rPr>
              <w:rStyle w:val="Sidnummer"/>
              <w:rFonts w:ascii="Arial" w:hAnsi="Arial" w:cs="Arial"/>
            </w:rPr>
            <w:fldChar w:fldCharType="end"/>
          </w:r>
          <w:r w:rsidRPr="00077D81">
            <w:rPr>
              <w:rStyle w:val="Sidnummer"/>
              <w:rFonts w:ascii="Arial" w:hAnsi="Arial" w:cs="Arial"/>
            </w:rPr>
            <w:t>)</w:t>
          </w:r>
        </w:p>
      </w:tc>
      <w:tc>
        <w:tcPr>
          <w:tcW w:w="3024" w:type="dxa"/>
        </w:tcPr>
        <w:p w14:paraId="15BF8FC3" w14:textId="77777777" w:rsidR="0036167A" w:rsidRPr="00FB4E69" w:rsidRDefault="0036167A" w:rsidP="006457BA">
          <w:pPr>
            <w:pStyle w:val="Sidfot"/>
            <w:spacing w:line="240" w:lineRule="exact"/>
            <w:jc w:val="center"/>
            <w:rPr>
              <w:rFonts w:ascii="Arial" w:hAnsi="Arial" w:cs="Arial"/>
            </w:rPr>
          </w:pPr>
        </w:p>
      </w:tc>
    </w:tr>
  </w:tbl>
  <w:p w14:paraId="67976715" w14:textId="492AA0EF" w:rsidR="009F60C3" w:rsidRDefault="009F60C3" w:rsidP="009F60C3">
    <w:pPr>
      <w:pStyle w:val="Sidfot"/>
      <w:tabs>
        <w:tab w:val="left" w:pos="1304"/>
      </w:tabs>
      <w:spacing w:line="240" w:lineRule="exact"/>
      <w:rPr>
        <w:rFonts w:ascii="Times New Roman" w:hAnsi="Times New Roman"/>
        <w:kern w:val="20"/>
        <w:szCs w:val="20"/>
      </w:rPr>
    </w:pPr>
    <w:r>
      <w:rPr>
        <w:rFonts w:ascii="Times New Roman" w:hAnsi="Times New Roman"/>
      </w:rPr>
      <w:t xml:space="preserve">Postadress: </w:t>
    </w:r>
    <w:r w:rsidR="00B62B86">
      <w:rPr>
        <w:rFonts w:ascii="Times New Roman" w:hAnsi="Times New Roman"/>
      </w:rPr>
      <w:t xml:space="preserve">Utbildningsförvaltningen, Registrator, </w:t>
    </w:r>
    <w:r>
      <w:rPr>
        <w:rFonts w:ascii="Times New Roman" w:hAnsi="Times New Roman"/>
      </w:rPr>
      <w:t xml:space="preserve">Box 22049, 104 22 Stockholm. </w:t>
    </w:r>
  </w:p>
  <w:p w14:paraId="365A751C" w14:textId="77777777" w:rsidR="009F60C3" w:rsidRDefault="009F60C3" w:rsidP="009F60C3">
    <w:pPr>
      <w:pStyle w:val="Sidfot"/>
      <w:tabs>
        <w:tab w:val="left" w:pos="1304"/>
      </w:tabs>
      <w:spacing w:line="240" w:lineRule="exact"/>
      <w:rPr>
        <w:rFonts w:ascii="Times New Roman" w:hAnsi="Times New Roman"/>
      </w:rPr>
    </w:pPr>
    <w:r>
      <w:rPr>
        <w:rFonts w:ascii="Times New Roman" w:hAnsi="Times New Roman"/>
      </w:rPr>
      <w:t>Besöksadress: Hantverkargatan 2F</w:t>
    </w:r>
  </w:p>
  <w:p w14:paraId="474B7CE7" w14:textId="06A368AC" w:rsidR="0036167A" w:rsidRPr="006457BA" w:rsidRDefault="009F60C3" w:rsidP="009F60C3">
    <w:pPr>
      <w:pStyle w:val="Sidfot3"/>
    </w:pPr>
    <w:r>
      <w:rPr>
        <w:rFonts w:ascii="Times New Roman" w:hAnsi="Times New Roman"/>
      </w:rPr>
      <w:t xml:space="preserve">Växel: 08-508 33 000 E-postadress: </w:t>
    </w:r>
    <w:hyperlink r:id="rId1" w:history="1">
      <w:r w:rsidR="000D13A9" w:rsidRPr="00210A7A">
        <w:rPr>
          <w:rStyle w:val="Hyperlnk"/>
          <w:rFonts w:ascii="Times New Roman" w:hAnsi="Times New Roman"/>
        </w:rPr>
        <w:t>mottagandeteamet@edu.stockholm.se</w:t>
      </w:r>
    </w:hyperlink>
    <w:r w:rsidR="000D13A9">
      <w:rPr>
        <w:rFonts w:ascii="Times New Roman" w:hAnsi="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024"/>
      <w:gridCol w:w="3024"/>
      <w:gridCol w:w="3024"/>
    </w:tblGrid>
    <w:tr w:rsidR="0036167A" w:rsidRPr="00FB4E69" w14:paraId="75FC712F" w14:textId="77777777" w:rsidTr="0036167A">
      <w:trPr>
        <w:cantSplit/>
        <w:trHeight w:hRule="exact" w:val="284"/>
      </w:trPr>
      <w:tc>
        <w:tcPr>
          <w:tcW w:w="3024" w:type="dxa"/>
          <w:noWrap/>
        </w:tcPr>
        <w:p w14:paraId="1389C2D1" w14:textId="77777777" w:rsidR="0036167A" w:rsidRPr="00A9297E" w:rsidRDefault="0036167A" w:rsidP="00D47A98">
          <w:pPr>
            <w:pStyle w:val="Sidfot"/>
            <w:spacing w:line="240" w:lineRule="exact"/>
            <w:rPr>
              <w:rFonts w:ascii="Arial" w:hAnsi="Arial" w:cs="Arial"/>
              <w:sz w:val="16"/>
              <w:szCs w:val="16"/>
            </w:rPr>
          </w:pPr>
          <w:r w:rsidRPr="00A9297E">
            <w:rPr>
              <w:rFonts w:ascii="Arial" w:hAnsi="Arial" w:cs="Arial"/>
              <w:sz w:val="16"/>
              <w:szCs w:val="16"/>
            </w:rPr>
            <w:t xml:space="preserve">UtbF 8669 </w:t>
          </w:r>
          <w:r w:rsidRPr="00A9297E">
            <w:rPr>
              <w:rFonts w:ascii="Arial" w:hAnsi="Arial" w:cs="Arial"/>
              <w:sz w:val="12"/>
              <w:szCs w:val="16"/>
            </w:rPr>
            <w:t>1</w:t>
          </w:r>
          <w:r w:rsidR="00D1465F">
            <w:rPr>
              <w:rFonts w:ascii="Arial" w:hAnsi="Arial" w:cs="Arial"/>
              <w:sz w:val="12"/>
              <w:szCs w:val="16"/>
            </w:rPr>
            <w:t>8-11</w:t>
          </w:r>
        </w:p>
      </w:tc>
      <w:tc>
        <w:tcPr>
          <w:tcW w:w="3024" w:type="dxa"/>
        </w:tcPr>
        <w:p w14:paraId="270383E6" w14:textId="77777777" w:rsidR="0036167A" w:rsidRPr="00FB4E69" w:rsidRDefault="0036167A" w:rsidP="006457BA">
          <w:pPr>
            <w:pStyle w:val="Sidfot"/>
            <w:spacing w:line="240" w:lineRule="exact"/>
            <w:jc w:val="center"/>
            <w:rPr>
              <w:rFonts w:ascii="Arial" w:hAnsi="Arial" w:cs="Arial"/>
            </w:rPr>
          </w:pPr>
          <w:r w:rsidRPr="00077D81">
            <w:rPr>
              <w:rStyle w:val="Sidnummer"/>
              <w:rFonts w:ascii="Arial" w:hAnsi="Arial" w:cs="Arial"/>
            </w:rPr>
            <w:t xml:space="preserve">Sida </w:t>
          </w:r>
          <w:r w:rsidRPr="00077D81">
            <w:rPr>
              <w:rStyle w:val="Sidnummer"/>
              <w:rFonts w:ascii="Arial" w:hAnsi="Arial" w:cs="Arial"/>
            </w:rPr>
            <w:fldChar w:fldCharType="begin"/>
          </w:r>
          <w:r w:rsidRPr="00077D81">
            <w:rPr>
              <w:rStyle w:val="Sidnummer"/>
              <w:rFonts w:ascii="Arial" w:hAnsi="Arial" w:cs="Arial"/>
            </w:rPr>
            <w:instrText xml:space="preserve"> PAGE </w:instrText>
          </w:r>
          <w:r w:rsidRPr="00077D81">
            <w:rPr>
              <w:rStyle w:val="Sidnummer"/>
              <w:rFonts w:ascii="Arial" w:hAnsi="Arial" w:cs="Arial"/>
            </w:rPr>
            <w:fldChar w:fldCharType="separate"/>
          </w:r>
          <w:r w:rsidR="0001238B">
            <w:rPr>
              <w:rStyle w:val="Sidnummer"/>
              <w:rFonts w:ascii="Arial" w:hAnsi="Arial" w:cs="Arial"/>
            </w:rPr>
            <w:t>1</w:t>
          </w:r>
          <w:r w:rsidRPr="00077D81">
            <w:rPr>
              <w:rStyle w:val="Sidnummer"/>
              <w:rFonts w:ascii="Arial" w:hAnsi="Arial" w:cs="Arial"/>
            </w:rPr>
            <w:fldChar w:fldCharType="end"/>
          </w:r>
          <w:r w:rsidRPr="00077D81">
            <w:rPr>
              <w:rStyle w:val="Sidnummer"/>
              <w:rFonts w:ascii="Arial" w:hAnsi="Arial" w:cs="Arial"/>
            </w:rPr>
            <w:t>(</w:t>
          </w:r>
          <w:r w:rsidRPr="00077D81">
            <w:rPr>
              <w:rStyle w:val="Sidnummer"/>
              <w:rFonts w:ascii="Arial" w:hAnsi="Arial" w:cs="Arial"/>
            </w:rPr>
            <w:fldChar w:fldCharType="begin"/>
          </w:r>
          <w:r w:rsidRPr="00077D81">
            <w:rPr>
              <w:rStyle w:val="Sidnummer"/>
              <w:rFonts w:ascii="Arial" w:hAnsi="Arial" w:cs="Arial"/>
            </w:rPr>
            <w:instrText xml:space="preserve"> NUMPAGES </w:instrText>
          </w:r>
          <w:r w:rsidRPr="00077D81">
            <w:rPr>
              <w:rStyle w:val="Sidnummer"/>
              <w:rFonts w:ascii="Arial" w:hAnsi="Arial" w:cs="Arial"/>
            </w:rPr>
            <w:fldChar w:fldCharType="separate"/>
          </w:r>
          <w:r w:rsidR="0001238B">
            <w:rPr>
              <w:rStyle w:val="Sidnummer"/>
              <w:rFonts w:ascii="Arial" w:hAnsi="Arial" w:cs="Arial"/>
            </w:rPr>
            <w:t>16</w:t>
          </w:r>
          <w:r w:rsidRPr="00077D81">
            <w:rPr>
              <w:rStyle w:val="Sidnummer"/>
              <w:rFonts w:ascii="Arial" w:hAnsi="Arial" w:cs="Arial"/>
            </w:rPr>
            <w:fldChar w:fldCharType="end"/>
          </w:r>
          <w:r w:rsidRPr="00077D81">
            <w:rPr>
              <w:rStyle w:val="Sidnummer"/>
              <w:rFonts w:ascii="Arial" w:hAnsi="Arial" w:cs="Arial"/>
            </w:rPr>
            <w:t>)</w:t>
          </w:r>
        </w:p>
      </w:tc>
      <w:tc>
        <w:tcPr>
          <w:tcW w:w="3024" w:type="dxa"/>
        </w:tcPr>
        <w:p w14:paraId="4CE7DC54" w14:textId="77777777" w:rsidR="0036167A" w:rsidRPr="00FB4E69" w:rsidRDefault="0036167A" w:rsidP="006457BA">
          <w:pPr>
            <w:pStyle w:val="Sidfot"/>
            <w:spacing w:line="240" w:lineRule="exact"/>
            <w:jc w:val="center"/>
            <w:rPr>
              <w:rFonts w:ascii="Arial" w:hAnsi="Arial" w:cs="Arial"/>
            </w:rPr>
          </w:pPr>
        </w:p>
      </w:tc>
    </w:tr>
  </w:tbl>
  <w:p w14:paraId="708EFCC6" w14:textId="77777777" w:rsidR="009F60C3" w:rsidRDefault="009F60C3" w:rsidP="009F60C3">
    <w:pPr>
      <w:pStyle w:val="Sidfot"/>
      <w:tabs>
        <w:tab w:val="left" w:pos="1304"/>
      </w:tabs>
      <w:spacing w:line="240" w:lineRule="exact"/>
      <w:rPr>
        <w:rFonts w:ascii="Times New Roman" w:hAnsi="Times New Roman"/>
        <w:kern w:val="20"/>
        <w:szCs w:val="20"/>
      </w:rPr>
    </w:pPr>
    <w:r>
      <w:rPr>
        <w:rFonts w:ascii="Times New Roman" w:hAnsi="Times New Roman"/>
      </w:rPr>
      <w:t xml:space="preserve">Postadress: Box 22049, 104 22 Stockholm. </w:t>
    </w:r>
  </w:p>
  <w:p w14:paraId="38843CEE" w14:textId="77777777" w:rsidR="009F60C3" w:rsidRDefault="009F60C3" w:rsidP="009F60C3">
    <w:pPr>
      <w:pStyle w:val="Sidfot"/>
      <w:tabs>
        <w:tab w:val="left" w:pos="1304"/>
      </w:tabs>
      <w:spacing w:line="240" w:lineRule="exact"/>
      <w:rPr>
        <w:rFonts w:ascii="Times New Roman" w:hAnsi="Times New Roman"/>
      </w:rPr>
    </w:pPr>
    <w:r>
      <w:rPr>
        <w:rFonts w:ascii="Times New Roman" w:hAnsi="Times New Roman"/>
      </w:rPr>
      <w:t>Besöksadress: Hantverkargatan 2F</w:t>
    </w:r>
  </w:p>
  <w:p w14:paraId="442239D2" w14:textId="3E2FD48B" w:rsidR="0036167A" w:rsidRPr="006457BA" w:rsidRDefault="009F60C3" w:rsidP="009F60C3">
    <w:pPr>
      <w:pStyle w:val="Sidfot"/>
    </w:pPr>
    <w:r>
      <w:rPr>
        <w:rFonts w:ascii="Times New Roman" w:hAnsi="Times New Roman"/>
      </w:rPr>
      <w:t xml:space="preserve">Växel: 08-508 33 000 E-postadress: </w:t>
    </w:r>
    <w:hyperlink r:id="rId1" w:history="1">
      <w:r w:rsidR="000D13A9" w:rsidRPr="00210A7A">
        <w:rPr>
          <w:rStyle w:val="Hyperlnk"/>
          <w:rFonts w:ascii="Times New Roman" w:hAnsi="Times New Roman"/>
        </w:rPr>
        <w:t>mottagandeteamet@edu.stockholm.se</w:t>
      </w:r>
    </w:hyperlink>
    <w:r w:rsidR="000D13A9">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C06B9" w14:textId="77777777" w:rsidR="0036167A" w:rsidRDefault="0036167A">
      <w:pPr>
        <w:spacing w:line="240" w:lineRule="auto"/>
      </w:pPr>
      <w:r>
        <w:separator/>
      </w:r>
    </w:p>
    <w:p w14:paraId="59DAAF10" w14:textId="77777777" w:rsidR="0036167A" w:rsidRDefault="0036167A"/>
  </w:footnote>
  <w:footnote w:type="continuationSeparator" w:id="0">
    <w:p w14:paraId="450CB589" w14:textId="77777777" w:rsidR="0036167A" w:rsidRDefault="0036167A">
      <w:pPr>
        <w:spacing w:line="240" w:lineRule="auto"/>
      </w:pPr>
      <w:r>
        <w:continuationSeparator/>
      </w:r>
    </w:p>
    <w:p w14:paraId="139D302C" w14:textId="77777777" w:rsidR="0036167A" w:rsidRDefault="003616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BA1F0" w14:textId="77777777" w:rsidR="0036167A" w:rsidRDefault="0036167A">
    <w:pPr>
      <w:pStyle w:val="Sidhuvud"/>
    </w:pPr>
  </w:p>
  <w:p w14:paraId="16806CE6" w14:textId="77777777" w:rsidR="0036167A" w:rsidRDefault="003616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4632" w14:textId="77777777" w:rsidR="0036167A" w:rsidRDefault="0036167A" w:rsidP="000E4306">
    <w:pPr>
      <w:pStyle w:val="dnrsid2"/>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8CBD" w14:textId="77777777" w:rsidR="0036167A" w:rsidRPr="000E4306" w:rsidRDefault="0036167A" w:rsidP="000E4306">
    <w:pPr>
      <w:spacing w:line="240" w:lineRule="exac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4B86"/>
    <w:multiLevelType w:val="hybridMultilevel"/>
    <w:tmpl w:val="0CE8959C"/>
    <w:lvl w:ilvl="0" w:tplc="041D0001">
      <w:start w:val="1"/>
      <w:numFmt w:val="bullet"/>
      <w:lvlText w:val=""/>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C584746"/>
    <w:multiLevelType w:val="hybridMultilevel"/>
    <w:tmpl w:val="0D3C38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D960E2"/>
    <w:multiLevelType w:val="hybridMultilevel"/>
    <w:tmpl w:val="088657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F437D47"/>
    <w:multiLevelType w:val="hybridMultilevel"/>
    <w:tmpl w:val="A1304D46"/>
    <w:lvl w:ilvl="0" w:tplc="041D0001">
      <w:start w:val="1"/>
      <w:numFmt w:val="bullet"/>
      <w:lvlText w:val=""/>
      <w:lvlJc w:val="left"/>
      <w:pPr>
        <w:ind w:left="928" w:hanging="360"/>
      </w:pPr>
      <w:rPr>
        <w:rFonts w:ascii="Symbol" w:hAnsi="Symbol" w:hint="default"/>
        <w:b w:val="0"/>
      </w:rPr>
    </w:lvl>
    <w:lvl w:ilvl="1" w:tplc="041D0019" w:tentative="1">
      <w:start w:val="1"/>
      <w:numFmt w:val="lowerLetter"/>
      <w:lvlText w:val="%2."/>
      <w:lvlJc w:val="left"/>
      <w:pPr>
        <w:ind w:left="1648" w:hanging="360"/>
      </w:pPr>
      <w:rPr>
        <w:rFonts w:cs="Times New Roman"/>
      </w:rPr>
    </w:lvl>
    <w:lvl w:ilvl="2" w:tplc="041D001B" w:tentative="1">
      <w:start w:val="1"/>
      <w:numFmt w:val="lowerRoman"/>
      <w:lvlText w:val="%3."/>
      <w:lvlJc w:val="right"/>
      <w:pPr>
        <w:ind w:left="2368" w:hanging="180"/>
      </w:pPr>
      <w:rPr>
        <w:rFonts w:cs="Times New Roman"/>
      </w:rPr>
    </w:lvl>
    <w:lvl w:ilvl="3" w:tplc="041D000F" w:tentative="1">
      <w:start w:val="1"/>
      <w:numFmt w:val="decimal"/>
      <w:lvlText w:val="%4."/>
      <w:lvlJc w:val="left"/>
      <w:pPr>
        <w:ind w:left="3088" w:hanging="360"/>
      </w:pPr>
      <w:rPr>
        <w:rFonts w:cs="Times New Roman"/>
      </w:rPr>
    </w:lvl>
    <w:lvl w:ilvl="4" w:tplc="041D0019" w:tentative="1">
      <w:start w:val="1"/>
      <w:numFmt w:val="lowerLetter"/>
      <w:lvlText w:val="%5."/>
      <w:lvlJc w:val="left"/>
      <w:pPr>
        <w:ind w:left="3808" w:hanging="360"/>
      </w:pPr>
      <w:rPr>
        <w:rFonts w:cs="Times New Roman"/>
      </w:rPr>
    </w:lvl>
    <w:lvl w:ilvl="5" w:tplc="041D001B" w:tentative="1">
      <w:start w:val="1"/>
      <w:numFmt w:val="lowerRoman"/>
      <w:lvlText w:val="%6."/>
      <w:lvlJc w:val="right"/>
      <w:pPr>
        <w:ind w:left="4528" w:hanging="180"/>
      </w:pPr>
      <w:rPr>
        <w:rFonts w:cs="Times New Roman"/>
      </w:rPr>
    </w:lvl>
    <w:lvl w:ilvl="6" w:tplc="041D000F" w:tentative="1">
      <w:start w:val="1"/>
      <w:numFmt w:val="decimal"/>
      <w:lvlText w:val="%7."/>
      <w:lvlJc w:val="left"/>
      <w:pPr>
        <w:ind w:left="5248" w:hanging="360"/>
      </w:pPr>
      <w:rPr>
        <w:rFonts w:cs="Times New Roman"/>
      </w:rPr>
    </w:lvl>
    <w:lvl w:ilvl="7" w:tplc="041D0019" w:tentative="1">
      <w:start w:val="1"/>
      <w:numFmt w:val="lowerLetter"/>
      <w:lvlText w:val="%8."/>
      <w:lvlJc w:val="left"/>
      <w:pPr>
        <w:ind w:left="5968" w:hanging="360"/>
      </w:pPr>
      <w:rPr>
        <w:rFonts w:cs="Times New Roman"/>
      </w:rPr>
    </w:lvl>
    <w:lvl w:ilvl="8" w:tplc="041D001B" w:tentative="1">
      <w:start w:val="1"/>
      <w:numFmt w:val="lowerRoman"/>
      <w:lvlText w:val="%9."/>
      <w:lvlJc w:val="right"/>
      <w:pPr>
        <w:ind w:left="6688" w:hanging="180"/>
      </w:pPr>
      <w:rPr>
        <w:rFonts w:cs="Times New Roman"/>
      </w:rPr>
    </w:lvl>
  </w:abstractNum>
  <w:abstractNum w:abstractNumId="4" w15:restartNumberingAfterBreak="0">
    <w:nsid w:val="24FA4131"/>
    <w:multiLevelType w:val="hybridMultilevel"/>
    <w:tmpl w:val="487AD3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FC130E0"/>
    <w:multiLevelType w:val="hybridMultilevel"/>
    <w:tmpl w:val="DDDA92E6"/>
    <w:lvl w:ilvl="0" w:tplc="7F84591C">
      <w:start w:val="104"/>
      <w:numFmt w:val="bullet"/>
      <w:lvlText w:val="-"/>
      <w:lvlJc w:val="left"/>
      <w:pPr>
        <w:ind w:left="720" w:hanging="360"/>
      </w:pPr>
      <w:rPr>
        <w:rFonts w:ascii="Gill Sans MT" w:eastAsia="Times New Roman" w:hAnsi="Gill Sans M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8B77F8A"/>
    <w:multiLevelType w:val="hybridMultilevel"/>
    <w:tmpl w:val="6AEC73D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3E5A43A5"/>
    <w:multiLevelType w:val="hybridMultilevel"/>
    <w:tmpl w:val="07EC36FC"/>
    <w:lvl w:ilvl="0" w:tplc="D930B646">
      <w:start w:val="1"/>
      <w:numFmt w:val="bullet"/>
      <w:lvlText w:val=""/>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51D52517"/>
    <w:multiLevelType w:val="hybridMultilevel"/>
    <w:tmpl w:val="47F01C4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53D56453"/>
    <w:multiLevelType w:val="hybridMultilevel"/>
    <w:tmpl w:val="3D3CB118"/>
    <w:lvl w:ilvl="0" w:tplc="7F84591C">
      <w:start w:val="104"/>
      <w:numFmt w:val="bullet"/>
      <w:lvlText w:val="-"/>
      <w:lvlJc w:val="left"/>
      <w:pPr>
        <w:ind w:left="720" w:hanging="360"/>
      </w:pPr>
      <w:rPr>
        <w:rFonts w:ascii="Gill Sans MT" w:eastAsia="Times New Roman" w:hAnsi="Gill Sans M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7970EEB"/>
    <w:multiLevelType w:val="hybridMultilevel"/>
    <w:tmpl w:val="2296558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225382362">
    <w:abstractNumId w:val="7"/>
  </w:num>
  <w:num w:numId="2" w16cid:durableId="1741518313">
    <w:abstractNumId w:val="5"/>
  </w:num>
  <w:num w:numId="3" w16cid:durableId="1185898023">
    <w:abstractNumId w:val="3"/>
  </w:num>
  <w:num w:numId="4" w16cid:durableId="236944211">
    <w:abstractNumId w:val="1"/>
  </w:num>
  <w:num w:numId="5" w16cid:durableId="1525827840">
    <w:abstractNumId w:val="8"/>
  </w:num>
  <w:num w:numId="6" w16cid:durableId="1082918622">
    <w:abstractNumId w:val="6"/>
  </w:num>
  <w:num w:numId="7" w16cid:durableId="2015449814">
    <w:abstractNumId w:val="2"/>
  </w:num>
  <w:num w:numId="8" w16cid:durableId="785349669">
    <w:abstractNumId w:val="10"/>
  </w:num>
  <w:num w:numId="9" w16cid:durableId="149489826">
    <w:abstractNumId w:val="4"/>
  </w:num>
  <w:num w:numId="10" w16cid:durableId="1039235014">
    <w:abstractNumId w:val="9"/>
  </w:num>
  <w:num w:numId="11" w16cid:durableId="199362974">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ald Schulz">
    <w15:presenceInfo w15:providerId="AD" w15:userId="S::harald.schulz@edu.stockholm.se::c8160703-16c7-450c-a3c4-2b0574910c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ocumentProtection w:edit="forms" w:enforcement="1" w:cryptProviderType="rsaAES" w:cryptAlgorithmClass="hash" w:cryptAlgorithmType="typeAny" w:cryptAlgorithmSid="14" w:cryptSpinCount="100000" w:hash="Uj9Y8A6lqqcBg1o6lLrEKTkUCl6k5BqGBHwPr+7wuVDdTW87iTFSi+fAXLDCq7IE+kapXsqGCeIuB4IUqselsA==" w:salt="trK8e+T3MWiIMeSCQzojvw=="/>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revLang" w:val=" 46"/>
  </w:docVars>
  <w:rsids>
    <w:rsidRoot w:val="00A9397F"/>
    <w:rsid w:val="00000825"/>
    <w:rsid w:val="000015BE"/>
    <w:rsid w:val="00003EB5"/>
    <w:rsid w:val="00005185"/>
    <w:rsid w:val="00006B17"/>
    <w:rsid w:val="00006C24"/>
    <w:rsid w:val="00006E74"/>
    <w:rsid w:val="000075FC"/>
    <w:rsid w:val="0001238B"/>
    <w:rsid w:val="00012B92"/>
    <w:rsid w:val="000132DA"/>
    <w:rsid w:val="00013DAE"/>
    <w:rsid w:val="00013E14"/>
    <w:rsid w:val="00015F32"/>
    <w:rsid w:val="00017946"/>
    <w:rsid w:val="00017FB7"/>
    <w:rsid w:val="0002153B"/>
    <w:rsid w:val="000218C6"/>
    <w:rsid w:val="000229FC"/>
    <w:rsid w:val="000249E0"/>
    <w:rsid w:val="00027526"/>
    <w:rsid w:val="00027A80"/>
    <w:rsid w:val="00027D8E"/>
    <w:rsid w:val="00030549"/>
    <w:rsid w:val="0003096B"/>
    <w:rsid w:val="00030B46"/>
    <w:rsid w:val="00031EB8"/>
    <w:rsid w:val="00032086"/>
    <w:rsid w:val="00033039"/>
    <w:rsid w:val="00033222"/>
    <w:rsid w:val="00034D4E"/>
    <w:rsid w:val="00035C13"/>
    <w:rsid w:val="000406C4"/>
    <w:rsid w:val="0004075A"/>
    <w:rsid w:val="000407AE"/>
    <w:rsid w:val="00040FD5"/>
    <w:rsid w:val="00042083"/>
    <w:rsid w:val="00044654"/>
    <w:rsid w:val="00045B0F"/>
    <w:rsid w:val="000502D6"/>
    <w:rsid w:val="000503AC"/>
    <w:rsid w:val="00052942"/>
    <w:rsid w:val="000535FA"/>
    <w:rsid w:val="00054628"/>
    <w:rsid w:val="000548CC"/>
    <w:rsid w:val="00057327"/>
    <w:rsid w:val="00057ED4"/>
    <w:rsid w:val="000614DE"/>
    <w:rsid w:val="00062385"/>
    <w:rsid w:val="00062482"/>
    <w:rsid w:val="0006279C"/>
    <w:rsid w:val="00063840"/>
    <w:rsid w:val="0006394B"/>
    <w:rsid w:val="00063C6C"/>
    <w:rsid w:val="00063E8F"/>
    <w:rsid w:val="00064549"/>
    <w:rsid w:val="00064DC6"/>
    <w:rsid w:val="00066071"/>
    <w:rsid w:val="000667FF"/>
    <w:rsid w:val="00070569"/>
    <w:rsid w:val="00070988"/>
    <w:rsid w:val="000715C2"/>
    <w:rsid w:val="000723B4"/>
    <w:rsid w:val="00072A47"/>
    <w:rsid w:val="000733B9"/>
    <w:rsid w:val="00076BB5"/>
    <w:rsid w:val="000807F7"/>
    <w:rsid w:val="00081A06"/>
    <w:rsid w:val="00081A0F"/>
    <w:rsid w:val="00081D10"/>
    <w:rsid w:val="0008202A"/>
    <w:rsid w:val="00082236"/>
    <w:rsid w:val="00082953"/>
    <w:rsid w:val="00082B83"/>
    <w:rsid w:val="00083EE6"/>
    <w:rsid w:val="00083EF3"/>
    <w:rsid w:val="00084B74"/>
    <w:rsid w:val="0009278E"/>
    <w:rsid w:val="00092BCA"/>
    <w:rsid w:val="000966B9"/>
    <w:rsid w:val="00096794"/>
    <w:rsid w:val="00097225"/>
    <w:rsid w:val="000A1F88"/>
    <w:rsid w:val="000A2298"/>
    <w:rsid w:val="000A31A6"/>
    <w:rsid w:val="000A3BCD"/>
    <w:rsid w:val="000A6553"/>
    <w:rsid w:val="000B13BA"/>
    <w:rsid w:val="000B18E9"/>
    <w:rsid w:val="000B1E7D"/>
    <w:rsid w:val="000B256E"/>
    <w:rsid w:val="000B280E"/>
    <w:rsid w:val="000B297E"/>
    <w:rsid w:val="000B336A"/>
    <w:rsid w:val="000B34AE"/>
    <w:rsid w:val="000B4339"/>
    <w:rsid w:val="000B4463"/>
    <w:rsid w:val="000B45EF"/>
    <w:rsid w:val="000B5327"/>
    <w:rsid w:val="000B5F2C"/>
    <w:rsid w:val="000B5FDC"/>
    <w:rsid w:val="000B6349"/>
    <w:rsid w:val="000B6586"/>
    <w:rsid w:val="000B760B"/>
    <w:rsid w:val="000C1B95"/>
    <w:rsid w:val="000C3C19"/>
    <w:rsid w:val="000C521C"/>
    <w:rsid w:val="000C5441"/>
    <w:rsid w:val="000C6056"/>
    <w:rsid w:val="000C652B"/>
    <w:rsid w:val="000D02E9"/>
    <w:rsid w:val="000D0977"/>
    <w:rsid w:val="000D1256"/>
    <w:rsid w:val="000D13A9"/>
    <w:rsid w:val="000D13FE"/>
    <w:rsid w:val="000D2A29"/>
    <w:rsid w:val="000D39AD"/>
    <w:rsid w:val="000D6C9B"/>
    <w:rsid w:val="000D7E55"/>
    <w:rsid w:val="000E2B89"/>
    <w:rsid w:val="000E3365"/>
    <w:rsid w:val="000E34C9"/>
    <w:rsid w:val="000E3D5F"/>
    <w:rsid w:val="000E4306"/>
    <w:rsid w:val="000E454F"/>
    <w:rsid w:val="000E4DA0"/>
    <w:rsid w:val="000E6620"/>
    <w:rsid w:val="000E6E31"/>
    <w:rsid w:val="000E6E95"/>
    <w:rsid w:val="000F00FE"/>
    <w:rsid w:val="000F0229"/>
    <w:rsid w:val="000F0A4E"/>
    <w:rsid w:val="000F2432"/>
    <w:rsid w:val="000F3B72"/>
    <w:rsid w:val="000F46D6"/>
    <w:rsid w:val="000F6939"/>
    <w:rsid w:val="000F6992"/>
    <w:rsid w:val="000F7B83"/>
    <w:rsid w:val="00100EAC"/>
    <w:rsid w:val="001017E0"/>
    <w:rsid w:val="00101E07"/>
    <w:rsid w:val="0010459D"/>
    <w:rsid w:val="0010517F"/>
    <w:rsid w:val="00105E30"/>
    <w:rsid w:val="00107A1E"/>
    <w:rsid w:val="001100E5"/>
    <w:rsid w:val="00111766"/>
    <w:rsid w:val="00111828"/>
    <w:rsid w:val="00112E77"/>
    <w:rsid w:val="001131ED"/>
    <w:rsid w:val="001154B2"/>
    <w:rsid w:val="00115919"/>
    <w:rsid w:val="001159EB"/>
    <w:rsid w:val="00115B95"/>
    <w:rsid w:val="00116402"/>
    <w:rsid w:val="00117CB9"/>
    <w:rsid w:val="0012316A"/>
    <w:rsid w:val="00124894"/>
    <w:rsid w:val="00124AB7"/>
    <w:rsid w:val="00124D29"/>
    <w:rsid w:val="001254EF"/>
    <w:rsid w:val="00126432"/>
    <w:rsid w:val="00127EB8"/>
    <w:rsid w:val="0013058F"/>
    <w:rsid w:val="00131FE8"/>
    <w:rsid w:val="0013432C"/>
    <w:rsid w:val="0013543D"/>
    <w:rsid w:val="0014027A"/>
    <w:rsid w:val="001410C4"/>
    <w:rsid w:val="001447BD"/>
    <w:rsid w:val="0014512B"/>
    <w:rsid w:val="00145AC1"/>
    <w:rsid w:val="0014680F"/>
    <w:rsid w:val="00147C85"/>
    <w:rsid w:val="00150082"/>
    <w:rsid w:val="001521DC"/>
    <w:rsid w:val="0015239A"/>
    <w:rsid w:val="00152A5D"/>
    <w:rsid w:val="0015343D"/>
    <w:rsid w:val="00153C26"/>
    <w:rsid w:val="00154769"/>
    <w:rsid w:val="00155CF2"/>
    <w:rsid w:val="001562C2"/>
    <w:rsid w:val="00156EEF"/>
    <w:rsid w:val="00157026"/>
    <w:rsid w:val="00160523"/>
    <w:rsid w:val="00164B9E"/>
    <w:rsid w:val="00165293"/>
    <w:rsid w:val="00166728"/>
    <w:rsid w:val="00166C27"/>
    <w:rsid w:val="00171DCE"/>
    <w:rsid w:val="00171EA5"/>
    <w:rsid w:val="00172362"/>
    <w:rsid w:val="001737F7"/>
    <w:rsid w:val="00174DB2"/>
    <w:rsid w:val="00175822"/>
    <w:rsid w:val="00177C18"/>
    <w:rsid w:val="00181970"/>
    <w:rsid w:val="001822FA"/>
    <w:rsid w:val="001852D3"/>
    <w:rsid w:val="00187673"/>
    <w:rsid w:val="001878E6"/>
    <w:rsid w:val="00190594"/>
    <w:rsid w:val="00191130"/>
    <w:rsid w:val="0019258E"/>
    <w:rsid w:val="00192A53"/>
    <w:rsid w:val="00192AEB"/>
    <w:rsid w:val="00192E7A"/>
    <w:rsid w:val="001932E4"/>
    <w:rsid w:val="001945FF"/>
    <w:rsid w:val="00194633"/>
    <w:rsid w:val="001954F7"/>
    <w:rsid w:val="00196DE2"/>
    <w:rsid w:val="001A213A"/>
    <w:rsid w:val="001A2F5E"/>
    <w:rsid w:val="001A37D2"/>
    <w:rsid w:val="001A3B73"/>
    <w:rsid w:val="001A43DE"/>
    <w:rsid w:val="001A5272"/>
    <w:rsid w:val="001A570E"/>
    <w:rsid w:val="001A6B1F"/>
    <w:rsid w:val="001A6E9B"/>
    <w:rsid w:val="001A78F1"/>
    <w:rsid w:val="001B0D55"/>
    <w:rsid w:val="001B3A7A"/>
    <w:rsid w:val="001B7660"/>
    <w:rsid w:val="001B7C5D"/>
    <w:rsid w:val="001C0D78"/>
    <w:rsid w:val="001C1F29"/>
    <w:rsid w:val="001C459B"/>
    <w:rsid w:val="001C47BF"/>
    <w:rsid w:val="001C498A"/>
    <w:rsid w:val="001C5557"/>
    <w:rsid w:val="001C5F9F"/>
    <w:rsid w:val="001C676E"/>
    <w:rsid w:val="001C6BCA"/>
    <w:rsid w:val="001D1CBB"/>
    <w:rsid w:val="001D25BB"/>
    <w:rsid w:val="001D3A38"/>
    <w:rsid w:val="001D6485"/>
    <w:rsid w:val="001D6ED7"/>
    <w:rsid w:val="001E07C9"/>
    <w:rsid w:val="001E2038"/>
    <w:rsid w:val="001E43CF"/>
    <w:rsid w:val="001E5CB4"/>
    <w:rsid w:val="001E5CFC"/>
    <w:rsid w:val="001E5E4F"/>
    <w:rsid w:val="001E7319"/>
    <w:rsid w:val="001E7DC1"/>
    <w:rsid w:val="001F02DF"/>
    <w:rsid w:val="001F1807"/>
    <w:rsid w:val="001F20C3"/>
    <w:rsid w:val="001F4AF4"/>
    <w:rsid w:val="001F5866"/>
    <w:rsid w:val="001F5D87"/>
    <w:rsid w:val="001F6507"/>
    <w:rsid w:val="001F6877"/>
    <w:rsid w:val="001F7487"/>
    <w:rsid w:val="002002E2"/>
    <w:rsid w:val="002007DC"/>
    <w:rsid w:val="0020097F"/>
    <w:rsid w:val="002045C4"/>
    <w:rsid w:val="00207022"/>
    <w:rsid w:val="002072EF"/>
    <w:rsid w:val="002076B1"/>
    <w:rsid w:val="002104B5"/>
    <w:rsid w:val="00212CBA"/>
    <w:rsid w:val="00213148"/>
    <w:rsid w:val="002133A2"/>
    <w:rsid w:val="0021355B"/>
    <w:rsid w:val="00213640"/>
    <w:rsid w:val="002150A9"/>
    <w:rsid w:val="0021559A"/>
    <w:rsid w:val="00215AD1"/>
    <w:rsid w:val="00215DDB"/>
    <w:rsid w:val="00216048"/>
    <w:rsid w:val="0021613B"/>
    <w:rsid w:val="00216E76"/>
    <w:rsid w:val="00220955"/>
    <w:rsid w:val="00220FD7"/>
    <w:rsid w:val="002234B5"/>
    <w:rsid w:val="00223B6C"/>
    <w:rsid w:val="002240D4"/>
    <w:rsid w:val="002246BF"/>
    <w:rsid w:val="002251E2"/>
    <w:rsid w:val="00225831"/>
    <w:rsid w:val="00226B35"/>
    <w:rsid w:val="00226E45"/>
    <w:rsid w:val="002302C7"/>
    <w:rsid w:val="002307CB"/>
    <w:rsid w:val="00230867"/>
    <w:rsid w:val="00231A78"/>
    <w:rsid w:val="00231AD5"/>
    <w:rsid w:val="00231E06"/>
    <w:rsid w:val="00232A90"/>
    <w:rsid w:val="00234945"/>
    <w:rsid w:val="00236DB2"/>
    <w:rsid w:val="002374F6"/>
    <w:rsid w:val="002404C0"/>
    <w:rsid w:val="00240545"/>
    <w:rsid w:val="00240D9E"/>
    <w:rsid w:val="00241D71"/>
    <w:rsid w:val="00242434"/>
    <w:rsid w:val="002432EF"/>
    <w:rsid w:val="0024364A"/>
    <w:rsid w:val="0024644A"/>
    <w:rsid w:val="00250059"/>
    <w:rsid w:val="00250233"/>
    <w:rsid w:val="002516A5"/>
    <w:rsid w:val="0025176D"/>
    <w:rsid w:val="00252002"/>
    <w:rsid w:val="00252D09"/>
    <w:rsid w:val="00253809"/>
    <w:rsid w:val="002539A1"/>
    <w:rsid w:val="00254220"/>
    <w:rsid w:val="002561B1"/>
    <w:rsid w:val="00256B32"/>
    <w:rsid w:val="00256FD6"/>
    <w:rsid w:val="00261D00"/>
    <w:rsid w:val="0026397B"/>
    <w:rsid w:val="0026411B"/>
    <w:rsid w:val="00264827"/>
    <w:rsid w:val="002649BB"/>
    <w:rsid w:val="00265336"/>
    <w:rsid w:val="002664CC"/>
    <w:rsid w:val="00267049"/>
    <w:rsid w:val="00270D36"/>
    <w:rsid w:val="002712AA"/>
    <w:rsid w:val="00272BCC"/>
    <w:rsid w:val="00273B1D"/>
    <w:rsid w:val="00274609"/>
    <w:rsid w:val="00275348"/>
    <w:rsid w:val="00276B53"/>
    <w:rsid w:val="00276F0D"/>
    <w:rsid w:val="002770BB"/>
    <w:rsid w:val="002819E0"/>
    <w:rsid w:val="00281C28"/>
    <w:rsid w:val="002828E2"/>
    <w:rsid w:val="00282BC0"/>
    <w:rsid w:val="00283A3A"/>
    <w:rsid w:val="0028639F"/>
    <w:rsid w:val="00286B56"/>
    <w:rsid w:val="002876F5"/>
    <w:rsid w:val="00290979"/>
    <w:rsid w:val="00290D70"/>
    <w:rsid w:val="0029151C"/>
    <w:rsid w:val="00291998"/>
    <w:rsid w:val="00292A7C"/>
    <w:rsid w:val="0029350C"/>
    <w:rsid w:val="00294CC1"/>
    <w:rsid w:val="00294FC2"/>
    <w:rsid w:val="002956CF"/>
    <w:rsid w:val="002967A3"/>
    <w:rsid w:val="00296C4F"/>
    <w:rsid w:val="00296F5C"/>
    <w:rsid w:val="002A0C20"/>
    <w:rsid w:val="002A0D8E"/>
    <w:rsid w:val="002A1AA4"/>
    <w:rsid w:val="002A301A"/>
    <w:rsid w:val="002A413E"/>
    <w:rsid w:val="002A5763"/>
    <w:rsid w:val="002A5F82"/>
    <w:rsid w:val="002A6E67"/>
    <w:rsid w:val="002A7138"/>
    <w:rsid w:val="002A75CA"/>
    <w:rsid w:val="002B0010"/>
    <w:rsid w:val="002B1DF6"/>
    <w:rsid w:val="002B3A53"/>
    <w:rsid w:val="002B4D95"/>
    <w:rsid w:val="002B60EF"/>
    <w:rsid w:val="002B6FCF"/>
    <w:rsid w:val="002B73D9"/>
    <w:rsid w:val="002B76E6"/>
    <w:rsid w:val="002B7883"/>
    <w:rsid w:val="002C0D35"/>
    <w:rsid w:val="002C31A4"/>
    <w:rsid w:val="002C3A4D"/>
    <w:rsid w:val="002C5D90"/>
    <w:rsid w:val="002D1C40"/>
    <w:rsid w:val="002D2A9E"/>
    <w:rsid w:val="002D3A24"/>
    <w:rsid w:val="002D580E"/>
    <w:rsid w:val="002D5B07"/>
    <w:rsid w:val="002D6C8D"/>
    <w:rsid w:val="002E135F"/>
    <w:rsid w:val="002E1801"/>
    <w:rsid w:val="002E31F3"/>
    <w:rsid w:val="002E3D45"/>
    <w:rsid w:val="002E542F"/>
    <w:rsid w:val="002E5CEF"/>
    <w:rsid w:val="002E7477"/>
    <w:rsid w:val="002E79E5"/>
    <w:rsid w:val="002F0DCF"/>
    <w:rsid w:val="002F0FA0"/>
    <w:rsid w:val="002F171D"/>
    <w:rsid w:val="002F4664"/>
    <w:rsid w:val="002F5896"/>
    <w:rsid w:val="002F61E6"/>
    <w:rsid w:val="002F7DEE"/>
    <w:rsid w:val="00300544"/>
    <w:rsid w:val="00301716"/>
    <w:rsid w:val="00301900"/>
    <w:rsid w:val="003023CB"/>
    <w:rsid w:val="00303C14"/>
    <w:rsid w:val="00304300"/>
    <w:rsid w:val="00304948"/>
    <w:rsid w:val="00306234"/>
    <w:rsid w:val="00306DD2"/>
    <w:rsid w:val="003078C9"/>
    <w:rsid w:val="003110A6"/>
    <w:rsid w:val="00312DF2"/>
    <w:rsid w:val="00315167"/>
    <w:rsid w:val="00315B63"/>
    <w:rsid w:val="00317D4A"/>
    <w:rsid w:val="0032298A"/>
    <w:rsid w:val="00323B06"/>
    <w:rsid w:val="0032529E"/>
    <w:rsid w:val="00325767"/>
    <w:rsid w:val="00330D5D"/>
    <w:rsid w:val="00332101"/>
    <w:rsid w:val="00332786"/>
    <w:rsid w:val="00332DD6"/>
    <w:rsid w:val="00335103"/>
    <w:rsid w:val="0033635B"/>
    <w:rsid w:val="0033638D"/>
    <w:rsid w:val="003363E5"/>
    <w:rsid w:val="00336506"/>
    <w:rsid w:val="0034102D"/>
    <w:rsid w:val="0034118D"/>
    <w:rsid w:val="00341AB2"/>
    <w:rsid w:val="00346512"/>
    <w:rsid w:val="00346A8F"/>
    <w:rsid w:val="0034747B"/>
    <w:rsid w:val="00347EE8"/>
    <w:rsid w:val="003503B4"/>
    <w:rsid w:val="00350809"/>
    <w:rsid w:val="003512A4"/>
    <w:rsid w:val="003525E4"/>
    <w:rsid w:val="00353175"/>
    <w:rsid w:val="00354207"/>
    <w:rsid w:val="0035559D"/>
    <w:rsid w:val="003560F9"/>
    <w:rsid w:val="00356218"/>
    <w:rsid w:val="003575E3"/>
    <w:rsid w:val="003578A4"/>
    <w:rsid w:val="00357DE4"/>
    <w:rsid w:val="003601AD"/>
    <w:rsid w:val="0036167A"/>
    <w:rsid w:val="00361DCE"/>
    <w:rsid w:val="0036300D"/>
    <w:rsid w:val="00363746"/>
    <w:rsid w:val="00364E60"/>
    <w:rsid w:val="00365568"/>
    <w:rsid w:val="00366D98"/>
    <w:rsid w:val="00367B68"/>
    <w:rsid w:val="00371CCD"/>
    <w:rsid w:val="00371D09"/>
    <w:rsid w:val="003726DB"/>
    <w:rsid w:val="003726E3"/>
    <w:rsid w:val="00372B97"/>
    <w:rsid w:val="003732AA"/>
    <w:rsid w:val="00374CE7"/>
    <w:rsid w:val="0037690A"/>
    <w:rsid w:val="003801D6"/>
    <w:rsid w:val="0038068E"/>
    <w:rsid w:val="003866DF"/>
    <w:rsid w:val="00386AF4"/>
    <w:rsid w:val="0038798D"/>
    <w:rsid w:val="00390832"/>
    <w:rsid w:val="003910DF"/>
    <w:rsid w:val="0039291D"/>
    <w:rsid w:val="00394A94"/>
    <w:rsid w:val="00394C79"/>
    <w:rsid w:val="003953D2"/>
    <w:rsid w:val="00395545"/>
    <w:rsid w:val="00395845"/>
    <w:rsid w:val="0039711A"/>
    <w:rsid w:val="003A1D7A"/>
    <w:rsid w:val="003A205D"/>
    <w:rsid w:val="003A33CF"/>
    <w:rsid w:val="003A4366"/>
    <w:rsid w:val="003A532D"/>
    <w:rsid w:val="003A5FC3"/>
    <w:rsid w:val="003A6FC2"/>
    <w:rsid w:val="003A7F0B"/>
    <w:rsid w:val="003B42F7"/>
    <w:rsid w:val="003B4317"/>
    <w:rsid w:val="003B762A"/>
    <w:rsid w:val="003B774D"/>
    <w:rsid w:val="003C0D9A"/>
    <w:rsid w:val="003C16E0"/>
    <w:rsid w:val="003C24E9"/>
    <w:rsid w:val="003C4212"/>
    <w:rsid w:val="003C495B"/>
    <w:rsid w:val="003C5DD6"/>
    <w:rsid w:val="003C7B79"/>
    <w:rsid w:val="003D1FA2"/>
    <w:rsid w:val="003D20A6"/>
    <w:rsid w:val="003D2805"/>
    <w:rsid w:val="003D36F7"/>
    <w:rsid w:val="003D49DD"/>
    <w:rsid w:val="003D6428"/>
    <w:rsid w:val="003D78EF"/>
    <w:rsid w:val="003D7ADD"/>
    <w:rsid w:val="003E0186"/>
    <w:rsid w:val="003E132E"/>
    <w:rsid w:val="003E191E"/>
    <w:rsid w:val="003E1DCD"/>
    <w:rsid w:val="003E225D"/>
    <w:rsid w:val="003E520C"/>
    <w:rsid w:val="003E55D4"/>
    <w:rsid w:val="003E6BE6"/>
    <w:rsid w:val="003E7A66"/>
    <w:rsid w:val="003F0291"/>
    <w:rsid w:val="003F06B9"/>
    <w:rsid w:val="003F1123"/>
    <w:rsid w:val="003F3AED"/>
    <w:rsid w:val="003F7119"/>
    <w:rsid w:val="00400E7E"/>
    <w:rsid w:val="0040466B"/>
    <w:rsid w:val="0040498B"/>
    <w:rsid w:val="004074C7"/>
    <w:rsid w:val="00412AE3"/>
    <w:rsid w:val="00413362"/>
    <w:rsid w:val="004158DC"/>
    <w:rsid w:val="0041599A"/>
    <w:rsid w:val="00416479"/>
    <w:rsid w:val="00420676"/>
    <w:rsid w:val="00421C8C"/>
    <w:rsid w:val="00422354"/>
    <w:rsid w:val="00422AFF"/>
    <w:rsid w:val="00422CC6"/>
    <w:rsid w:val="00422E97"/>
    <w:rsid w:val="00424619"/>
    <w:rsid w:val="0042586E"/>
    <w:rsid w:val="00425FED"/>
    <w:rsid w:val="00430A6D"/>
    <w:rsid w:val="004318CD"/>
    <w:rsid w:val="00431D07"/>
    <w:rsid w:val="00432F1A"/>
    <w:rsid w:val="00433EA1"/>
    <w:rsid w:val="00434411"/>
    <w:rsid w:val="00436173"/>
    <w:rsid w:val="0044031F"/>
    <w:rsid w:val="00441709"/>
    <w:rsid w:val="00443864"/>
    <w:rsid w:val="00443A6C"/>
    <w:rsid w:val="00447045"/>
    <w:rsid w:val="004472E5"/>
    <w:rsid w:val="004514D7"/>
    <w:rsid w:val="00451708"/>
    <w:rsid w:val="004532D7"/>
    <w:rsid w:val="0045365C"/>
    <w:rsid w:val="0045524B"/>
    <w:rsid w:val="00455F89"/>
    <w:rsid w:val="00456140"/>
    <w:rsid w:val="00456A04"/>
    <w:rsid w:val="00456B43"/>
    <w:rsid w:val="00461098"/>
    <w:rsid w:val="004611C3"/>
    <w:rsid w:val="004613E6"/>
    <w:rsid w:val="0046192C"/>
    <w:rsid w:val="0046208A"/>
    <w:rsid w:val="00462374"/>
    <w:rsid w:val="00463CE6"/>
    <w:rsid w:val="00463F1E"/>
    <w:rsid w:val="00466431"/>
    <w:rsid w:val="00467327"/>
    <w:rsid w:val="004712F3"/>
    <w:rsid w:val="00471A1E"/>
    <w:rsid w:val="00474629"/>
    <w:rsid w:val="004758C1"/>
    <w:rsid w:val="00477BD6"/>
    <w:rsid w:val="0048206A"/>
    <w:rsid w:val="004829B0"/>
    <w:rsid w:val="004835EF"/>
    <w:rsid w:val="0048562E"/>
    <w:rsid w:val="0048575C"/>
    <w:rsid w:val="00486212"/>
    <w:rsid w:val="00486260"/>
    <w:rsid w:val="0048710B"/>
    <w:rsid w:val="004901F7"/>
    <w:rsid w:val="00490578"/>
    <w:rsid w:val="0049107D"/>
    <w:rsid w:val="00491A5F"/>
    <w:rsid w:val="00491F1B"/>
    <w:rsid w:val="00493F3B"/>
    <w:rsid w:val="004949F6"/>
    <w:rsid w:val="00495CCC"/>
    <w:rsid w:val="004A0B1F"/>
    <w:rsid w:val="004A0D1A"/>
    <w:rsid w:val="004A1FEF"/>
    <w:rsid w:val="004A2460"/>
    <w:rsid w:val="004A41D5"/>
    <w:rsid w:val="004A45A0"/>
    <w:rsid w:val="004A4CFC"/>
    <w:rsid w:val="004A5A56"/>
    <w:rsid w:val="004A6EDC"/>
    <w:rsid w:val="004B1D50"/>
    <w:rsid w:val="004B2108"/>
    <w:rsid w:val="004B28E9"/>
    <w:rsid w:val="004B30A0"/>
    <w:rsid w:val="004B57F6"/>
    <w:rsid w:val="004B68A3"/>
    <w:rsid w:val="004B75C9"/>
    <w:rsid w:val="004C1348"/>
    <w:rsid w:val="004C2319"/>
    <w:rsid w:val="004C40CB"/>
    <w:rsid w:val="004C4B49"/>
    <w:rsid w:val="004C4BFB"/>
    <w:rsid w:val="004C4FA7"/>
    <w:rsid w:val="004C5FED"/>
    <w:rsid w:val="004C69E7"/>
    <w:rsid w:val="004C6C1D"/>
    <w:rsid w:val="004C722B"/>
    <w:rsid w:val="004C7FBB"/>
    <w:rsid w:val="004D1408"/>
    <w:rsid w:val="004D1669"/>
    <w:rsid w:val="004D298C"/>
    <w:rsid w:val="004D2A92"/>
    <w:rsid w:val="004D2BF6"/>
    <w:rsid w:val="004D51E4"/>
    <w:rsid w:val="004D5CD1"/>
    <w:rsid w:val="004E044D"/>
    <w:rsid w:val="004E0862"/>
    <w:rsid w:val="004E438E"/>
    <w:rsid w:val="004E5351"/>
    <w:rsid w:val="004E58A7"/>
    <w:rsid w:val="004E7A4B"/>
    <w:rsid w:val="004F2842"/>
    <w:rsid w:val="004F322B"/>
    <w:rsid w:val="004F33CF"/>
    <w:rsid w:val="004F58CC"/>
    <w:rsid w:val="004F5C2B"/>
    <w:rsid w:val="004F5DE2"/>
    <w:rsid w:val="005000C3"/>
    <w:rsid w:val="0050026C"/>
    <w:rsid w:val="005016E7"/>
    <w:rsid w:val="00501C98"/>
    <w:rsid w:val="005028EC"/>
    <w:rsid w:val="00502D1C"/>
    <w:rsid w:val="00504976"/>
    <w:rsid w:val="005061B4"/>
    <w:rsid w:val="0050712E"/>
    <w:rsid w:val="00510800"/>
    <w:rsid w:val="00512810"/>
    <w:rsid w:val="0051283E"/>
    <w:rsid w:val="00512CBA"/>
    <w:rsid w:val="00514C9B"/>
    <w:rsid w:val="00517190"/>
    <w:rsid w:val="00517945"/>
    <w:rsid w:val="00520932"/>
    <w:rsid w:val="0052107C"/>
    <w:rsid w:val="00522666"/>
    <w:rsid w:val="00523D01"/>
    <w:rsid w:val="005247AB"/>
    <w:rsid w:val="00524E68"/>
    <w:rsid w:val="00527836"/>
    <w:rsid w:val="00530BDA"/>
    <w:rsid w:val="00531915"/>
    <w:rsid w:val="0053268B"/>
    <w:rsid w:val="0053352F"/>
    <w:rsid w:val="00534B45"/>
    <w:rsid w:val="00535691"/>
    <w:rsid w:val="00536525"/>
    <w:rsid w:val="005368F7"/>
    <w:rsid w:val="00537E9F"/>
    <w:rsid w:val="00540D9D"/>
    <w:rsid w:val="00541712"/>
    <w:rsid w:val="0054218E"/>
    <w:rsid w:val="005421FC"/>
    <w:rsid w:val="00543061"/>
    <w:rsid w:val="00543AE4"/>
    <w:rsid w:val="005441E8"/>
    <w:rsid w:val="00544C08"/>
    <w:rsid w:val="00544D83"/>
    <w:rsid w:val="00545CBE"/>
    <w:rsid w:val="00545EA3"/>
    <w:rsid w:val="00546E75"/>
    <w:rsid w:val="0054760D"/>
    <w:rsid w:val="005517AC"/>
    <w:rsid w:val="00553A0C"/>
    <w:rsid w:val="00555F48"/>
    <w:rsid w:val="005638D4"/>
    <w:rsid w:val="00563AFC"/>
    <w:rsid w:val="00570B34"/>
    <w:rsid w:val="005722B4"/>
    <w:rsid w:val="00572652"/>
    <w:rsid w:val="005729F4"/>
    <w:rsid w:val="005730B3"/>
    <w:rsid w:val="00573E88"/>
    <w:rsid w:val="00574296"/>
    <w:rsid w:val="005801A0"/>
    <w:rsid w:val="00582723"/>
    <w:rsid w:val="005828BA"/>
    <w:rsid w:val="0058299A"/>
    <w:rsid w:val="00584502"/>
    <w:rsid w:val="00584876"/>
    <w:rsid w:val="00584DE6"/>
    <w:rsid w:val="00585722"/>
    <w:rsid w:val="0058788D"/>
    <w:rsid w:val="00592166"/>
    <w:rsid w:val="0059452D"/>
    <w:rsid w:val="00594F72"/>
    <w:rsid w:val="005953D3"/>
    <w:rsid w:val="005957E5"/>
    <w:rsid w:val="005A4D71"/>
    <w:rsid w:val="005A5609"/>
    <w:rsid w:val="005A6365"/>
    <w:rsid w:val="005B06D5"/>
    <w:rsid w:val="005B33D3"/>
    <w:rsid w:val="005C074D"/>
    <w:rsid w:val="005C1C43"/>
    <w:rsid w:val="005C2291"/>
    <w:rsid w:val="005C2299"/>
    <w:rsid w:val="005C2E3D"/>
    <w:rsid w:val="005C302D"/>
    <w:rsid w:val="005C387D"/>
    <w:rsid w:val="005C5046"/>
    <w:rsid w:val="005C633A"/>
    <w:rsid w:val="005C699D"/>
    <w:rsid w:val="005C7BB9"/>
    <w:rsid w:val="005D0FDA"/>
    <w:rsid w:val="005D124D"/>
    <w:rsid w:val="005D1764"/>
    <w:rsid w:val="005D1F04"/>
    <w:rsid w:val="005D30EA"/>
    <w:rsid w:val="005D45EC"/>
    <w:rsid w:val="005D551A"/>
    <w:rsid w:val="005E0648"/>
    <w:rsid w:val="005E07D0"/>
    <w:rsid w:val="005E166A"/>
    <w:rsid w:val="005E2636"/>
    <w:rsid w:val="005E4128"/>
    <w:rsid w:val="005E58A6"/>
    <w:rsid w:val="005E5CD1"/>
    <w:rsid w:val="005E688D"/>
    <w:rsid w:val="005F16A6"/>
    <w:rsid w:val="005F1786"/>
    <w:rsid w:val="005F5AAE"/>
    <w:rsid w:val="005F6387"/>
    <w:rsid w:val="005F6A1B"/>
    <w:rsid w:val="005F6CB1"/>
    <w:rsid w:val="005F75D3"/>
    <w:rsid w:val="005F7A43"/>
    <w:rsid w:val="00601026"/>
    <w:rsid w:val="00604929"/>
    <w:rsid w:val="00606744"/>
    <w:rsid w:val="00606900"/>
    <w:rsid w:val="00606BF2"/>
    <w:rsid w:val="0060743C"/>
    <w:rsid w:val="006113E2"/>
    <w:rsid w:val="00611729"/>
    <w:rsid w:val="006130F3"/>
    <w:rsid w:val="00613119"/>
    <w:rsid w:val="0061689E"/>
    <w:rsid w:val="0061704C"/>
    <w:rsid w:val="00620C42"/>
    <w:rsid w:val="00623427"/>
    <w:rsid w:val="006235F7"/>
    <w:rsid w:val="00623CBE"/>
    <w:rsid w:val="00624137"/>
    <w:rsid w:val="006241A7"/>
    <w:rsid w:val="00625FA9"/>
    <w:rsid w:val="006262C3"/>
    <w:rsid w:val="00626407"/>
    <w:rsid w:val="00626703"/>
    <w:rsid w:val="0062671A"/>
    <w:rsid w:val="00627700"/>
    <w:rsid w:val="00627797"/>
    <w:rsid w:val="00627A5B"/>
    <w:rsid w:val="00632650"/>
    <w:rsid w:val="006340DC"/>
    <w:rsid w:val="00634562"/>
    <w:rsid w:val="006349F2"/>
    <w:rsid w:val="0063644E"/>
    <w:rsid w:val="00640643"/>
    <w:rsid w:val="0064112C"/>
    <w:rsid w:val="00641830"/>
    <w:rsid w:val="00641AD0"/>
    <w:rsid w:val="00642143"/>
    <w:rsid w:val="00642245"/>
    <w:rsid w:val="006426AC"/>
    <w:rsid w:val="00643014"/>
    <w:rsid w:val="006437D3"/>
    <w:rsid w:val="00644341"/>
    <w:rsid w:val="006444E8"/>
    <w:rsid w:val="00644890"/>
    <w:rsid w:val="00644D6B"/>
    <w:rsid w:val="00645403"/>
    <w:rsid w:val="006455B3"/>
    <w:rsid w:val="006457BA"/>
    <w:rsid w:val="00645D03"/>
    <w:rsid w:val="00645F83"/>
    <w:rsid w:val="00647199"/>
    <w:rsid w:val="00647509"/>
    <w:rsid w:val="006503FE"/>
    <w:rsid w:val="00652DDD"/>
    <w:rsid w:val="00653CDA"/>
    <w:rsid w:val="006544C8"/>
    <w:rsid w:val="00655A81"/>
    <w:rsid w:val="00655CAC"/>
    <w:rsid w:val="00656658"/>
    <w:rsid w:val="00657789"/>
    <w:rsid w:val="00660380"/>
    <w:rsid w:val="0066070B"/>
    <w:rsid w:val="00661031"/>
    <w:rsid w:val="0066188A"/>
    <w:rsid w:val="00661D73"/>
    <w:rsid w:val="00661F39"/>
    <w:rsid w:val="006629AB"/>
    <w:rsid w:val="00664F6E"/>
    <w:rsid w:val="00666950"/>
    <w:rsid w:val="006708FC"/>
    <w:rsid w:val="006717A6"/>
    <w:rsid w:val="00672063"/>
    <w:rsid w:val="00672401"/>
    <w:rsid w:val="00672F1A"/>
    <w:rsid w:val="006746A9"/>
    <w:rsid w:val="00674A8A"/>
    <w:rsid w:val="006752A6"/>
    <w:rsid w:val="00675A87"/>
    <w:rsid w:val="00676110"/>
    <w:rsid w:val="0067614A"/>
    <w:rsid w:val="00676888"/>
    <w:rsid w:val="006773E7"/>
    <w:rsid w:val="0068187F"/>
    <w:rsid w:val="00682B29"/>
    <w:rsid w:val="00682DB7"/>
    <w:rsid w:val="00682FBD"/>
    <w:rsid w:val="006830DE"/>
    <w:rsid w:val="00683805"/>
    <w:rsid w:val="00683D77"/>
    <w:rsid w:val="00683FAB"/>
    <w:rsid w:val="00683FEA"/>
    <w:rsid w:val="006901D2"/>
    <w:rsid w:val="00691E1A"/>
    <w:rsid w:val="006927BB"/>
    <w:rsid w:val="006933BF"/>
    <w:rsid w:val="00695F7D"/>
    <w:rsid w:val="00696AF5"/>
    <w:rsid w:val="006974EA"/>
    <w:rsid w:val="006A0AE2"/>
    <w:rsid w:val="006A5526"/>
    <w:rsid w:val="006A7419"/>
    <w:rsid w:val="006B02D8"/>
    <w:rsid w:val="006B05BB"/>
    <w:rsid w:val="006B1BCA"/>
    <w:rsid w:val="006B1F1C"/>
    <w:rsid w:val="006B208A"/>
    <w:rsid w:val="006B2A9D"/>
    <w:rsid w:val="006B2EBA"/>
    <w:rsid w:val="006B3933"/>
    <w:rsid w:val="006B3A06"/>
    <w:rsid w:val="006B7D59"/>
    <w:rsid w:val="006C113B"/>
    <w:rsid w:val="006C2432"/>
    <w:rsid w:val="006C2FB4"/>
    <w:rsid w:val="006C3C82"/>
    <w:rsid w:val="006C457A"/>
    <w:rsid w:val="006D0923"/>
    <w:rsid w:val="006D2006"/>
    <w:rsid w:val="006D21A1"/>
    <w:rsid w:val="006D2AB5"/>
    <w:rsid w:val="006D41BF"/>
    <w:rsid w:val="006D6965"/>
    <w:rsid w:val="006D7D58"/>
    <w:rsid w:val="006E0C57"/>
    <w:rsid w:val="006E1B82"/>
    <w:rsid w:val="006E1CD9"/>
    <w:rsid w:val="006E1FBC"/>
    <w:rsid w:val="006E23E7"/>
    <w:rsid w:val="006E2604"/>
    <w:rsid w:val="006E368A"/>
    <w:rsid w:val="006E55A1"/>
    <w:rsid w:val="006E6A6B"/>
    <w:rsid w:val="006E754B"/>
    <w:rsid w:val="006E7AE7"/>
    <w:rsid w:val="006F2FAC"/>
    <w:rsid w:val="006F6D8D"/>
    <w:rsid w:val="00700302"/>
    <w:rsid w:val="0070124D"/>
    <w:rsid w:val="00701790"/>
    <w:rsid w:val="00702E66"/>
    <w:rsid w:val="00703A7E"/>
    <w:rsid w:val="00705F92"/>
    <w:rsid w:val="00707541"/>
    <w:rsid w:val="00707FAA"/>
    <w:rsid w:val="00712362"/>
    <w:rsid w:val="00713F8D"/>
    <w:rsid w:val="00714F59"/>
    <w:rsid w:val="0071589B"/>
    <w:rsid w:val="00715DD2"/>
    <w:rsid w:val="00716158"/>
    <w:rsid w:val="007170F9"/>
    <w:rsid w:val="00720929"/>
    <w:rsid w:val="00721ABE"/>
    <w:rsid w:val="007230B8"/>
    <w:rsid w:val="00723CC1"/>
    <w:rsid w:val="00725287"/>
    <w:rsid w:val="007255B8"/>
    <w:rsid w:val="0072570B"/>
    <w:rsid w:val="00725ED6"/>
    <w:rsid w:val="007262FE"/>
    <w:rsid w:val="00726375"/>
    <w:rsid w:val="0072662A"/>
    <w:rsid w:val="007267E1"/>
    <w:rsid w:val="00731715"/>
    <w:rsid w:val="00732049"/>
    <w:rsid w:val="007329B5"/>
    <w:rsid w:val="00733B28"/>
    <w:rsid w:val="00734857"/>
    <w:rsid w:val="007357F0"/>
    <w:rsid w:val="00736553"/>
    <w:rsid w:val="007409A7"/>
    <w:rsid w:val="00740D90"/>
    <w:rsid w:val="0074150A"/>
    <w:rsid w:val="00741AD5"/>
    <w:rsid w:val="00741DC2"/>
    <w:rsid w:val="007423E6"/>
    <w:rsid w:val="007426E2"/>
    <w:rsid w:val="007427F0"/>
    <w:rsid w:val="0074407E"/>
    <w:rsid w:val="00745835"/>
    <w:rsid w:val="00747047"/>
    <w:rsid w:val="0074735C"/>
    <w:rsid w:val="007501D9"/>
    <w:rsid w:val="0075176C"/>
    <w:rsid w:val="007560BD"/>
    <w:rsid w:val="00756682"/>
    <w:rsid w:val="00757A84"/>
    <w:rsid w:val="00760840"/>
    <w:rsid w:val="00760F0B"/>
    <w:rsid w:val="007617CD"/>
    <w:rsid w:val="0076197C"/>
    <w:rsid w:val="00761F7D"/>
    <w:rsid w:val="007623FB"/>
    <w:rsid w:val="007628BF"/>
    <w:rsid w:val="00763320"/>
    <w:rsid w:val="00764110"/>
    <w:rsid w:val="00765A89"/>
    <w:rsid w:val="00766B43"/>
    <w:rsid w:val="00767DD3"/>
    <w:rsid w:val="00767DFF"/>
    <w:rsid w:val="00770CF0"/>
    <w:rsid w:val="007714F4"/>
    <w:rsid w:val="0077153F"/>
    <w:rsid w:val="0077177D"/>
    <w:rsid w:val="00771C16"/>
    <w:rsid w:val="00773065"/>
    <w:rsid w:val="0077348C"/>
    <w:rsid w:val="00773C46"/>
    <w:rsid w:val="00774E0C"/>
    <w:rsid w:val="0077581C"/>
    <w:rsid w:val="00775EB3"/>
    <w:rsid w:val="00776ABF"/>
    <w:rsid w:val="0077758A"/>
    <w:rsid w:val="00781402"/>
    <w:rsid w:val="00782256"/>
    <w:rsid w:val="0078271E"/>
    <w:rsid w:val="007837A9"/>
    <w:rsid w:val="00783EFB"/>
    <w:rsid w:val="00785B2D"/>
    <w:rsid w:val="00786C3E"/>
    <w:rsid w:val="00786FDF"/>
    <w:rsid w:val="00787302"/>
    <w:rsid w:val="007873DB"/>
    <w:rsid w:val="00787E56"/>
    <w:rsid w:val="00787F54"/>
    <w:rsid w:val="007907E5"/>
    <w:rsid w:val="007909FB"/>
    <w:rsid w:val="00790B57"/>
    <w:rsid w:val="00792892"/>
    <w:rsid w:val="00794A18"/>
    <w:rsid w:val="0079533B"/>
    <w:rsid w:val="007974ED"/>
    <w:rsid w:val="00797731"/>
    <w:rsid w:val="007979C8"/>
    <w:rsid w:val="00797C4B"/>
    <w:rsid w:val="007A1074"/>
    <w:rsid w:val="007A1618"/>
    <w:rsid w:val="007A3238"/>
    <w:rsid w:val="007A37E6"/>
    <w:rsid w:val="007A39A9"/>
    <w:rsid w:val="007A4174"/>
    <w:rsid w:val="007A4F55"/>
    <w:rsid w:val="007A4F69"/>
    <w:rsid w:val="007A5F2E"/>
    <w:rsid w:val="007A607B"/>
    <w:rsid w:val="007A6314"/>
    <w:rsid w:val="007A7714"/>
    <w:rsid w:val="007B20C9"/>
    <w:rsid w:val="007B5D63"/>
    <w:rsid w:val="007B77B5"/>
    <w:rsid w:val="007B77CF"/>
    <w:rsid w:val="007C0C5E"/>
    <w:rsid w:val="007C0EF3"/>
    <w:rsid w:val="007C0F9A"/>
    <w:rsid w:val="007C3572"/>
    <w:rsid w:val="007C3861"/>
    <w:rsid w:val="007C3A37"/>
    <w:rsid w:val="007C3AFB"/>
    <w:rsid w:val="007C3E78"/>
    <w:rsid w:val="007C42C1"/>
    <w:rsid w:val="007C4B29"/>
    <w:rsid w:val="007C5D73"/>
    <w:rsid w:val="007C5EF3"/>
    <w:rsid w:val="007C6C13"/>
    <w:rsid w:val="007C6ED5"/>
    <w:rsid w:val="007C7D54"/>
    <w:rsid w:val="007D1F45"/>
    <w:rsid w:val="007D3099"/>
    <w:rsid w:val="007D36C2"/>
    <w:rsid w:val="007D3AB6"/>
    <w:rsid w:val="007D449A"/>
    <w:rsid w:val="007D490A"/>
    <w:rsid w:val="007D4957"/>
    <w:rsid w:val="007D71DB"/>
    <w:rsid w:val="007D7393"/>
    <w:rsid w:val="007E0981"/>
    <w:rsid w:val="007E23C2"/>
    <w:rsid w:val="007E4E10"/>
    <w:rsid w:val="007F0652"/>
    <w:rsid w:val="007F0C39"/>
    <w:rsid w:val="007F0D3A"/>
    <w:rsid w:val="007F229C"/>
    <w:rsid w:val="007F2C49"/>
    <w:rsid w:val="007F2D20"/>
    <w:rsid w:val="007F51EA"/>
    <w:rsid w:val="007F5541"/>
    <w:rsid w:val="007F599D"/>
    <w:rsid w:val="007F68C9"/>
    <w:rsid w:val="007F71C7"/>
    <w:rsid w:val="007F7213"/>
    <w:rsid w:val="007F736B"/>
    <w:rsid w:val="00801631"/>
    <w:rsid w:val="00802024"/>
    <w:rsid w:val="00802405"/>
    <w:rsid w:val="008035D8"/>
    <w:rsid w:val="00805743"/>
    <w:rsid w:val="00806AA0"/>
    <w:rsid w:val="008071E1"/>
    <w:rsid w:val="0080723D"/>
    <w:rsid w:val="00807A56"/>
    <w:rsid w:val="00810132"/>
    <w:rsid w:val="0081251C"/>
    <w:rsid w:val="00813170"/>
    <w:rsid w:val="0081771E"/>
    <w:rsid w:val="008205BB"/>
    <w:rsid w:val="008234C5"/>
    <w:rsid w:val="00823C43"/>
    <w:rsid w:val="0082441F"/>
    <w:rsid w:val="008253E8"/>
    <w:rsid w:val="00825ED4"/>
    <w:rsid w:val="008271EF"/>
    <w:rsid w:val="00830180"/>
    <w:rsid w:val="00830667"/>
    <w:rsid w:val="00833934"/>
    <w:rsid w:val="0083487F"/>
    <w:rsid w:val="0083567A"/>
    <w:rsid w:val="0083672F"/>
    <w:rsid w:val="00837595"/>
    <w:rsid w:val="00837D85"/>
    <w:rsid w:val="00842556"/>
    <w:rsid w:val="008439D2"/>
    <w:rsid w:val="0084701A"/>
    <w:rsid w:val="00847DA1"/>
    <w:rsid w:val="00850B73"/>
    <w:rsid w:val="00850BF2"/>
    <w:rsid w:val="00851116"/>
    <w:rsid w:val="00852F78"/>
    <w:rsid w:val="0085386D"/>
    <w:rsid w:val="00853A21"/>
    <w:rsid w:val="00853ED6"/>
    <w:rsid w:val="0085420B"/>
    <w:rsid w:val="00856475"/>
    <w:rsid w:val="008629C4"/>
    <w:rsid w:val="00862F8A"/>
    <w:rsid w:val="008630DC"/>
    <w:rsid w:val="00866CD9"/>
    <w:rsid w:val="00867367"/>
    <w:rsid w:val="00870B35"/>
    <w:rsid w:val="00871A52"/>
    <w:rsid w:val="00872118"/>
    <w:rsid w:val="0087301B"/>
    <w:rsid w:val="008730C3"/>
    <w:rsid w:val="00873C74"/>
    <w:rsid w:val="008744C1"/>
    <w:rsid w:val="0087734B"/>
    <w:rsid w:val="00877A12"/>
    <w:rsid w:val="0088026E"/>
    <w:rsid w:val="008805DB"/>
    <w:rsid w:val="00881B3E"/>
    <w:rsid w:val="008824FD"/>
    <w:rsid w:val="00884803"/>
    <w:rsid w:val="00885019"/>
    <w:rsid w:val="00886631"/>
    <w:rsid w:val="0088778F"/>
    <w:rsid w:val="00887C9A"/>
    <w:rsid w:val="008914F3"/>
    <w:rsid w:val="00891DCA"/>
    <w:rsid w:val="0089227F"/>
    <w:rsid w:val="008940D0"/>
    <w:rsid w:val="00894D18"/>
    <w:rsid w:val="008959E7"/>
    <w:rsid w:val="008963AC"/>
    <w:rsid w:val="008967A1"/>
    <w:rsid w:val="0089711E"/>
    <w:rsid w:val="008973E0"/>
    <w:rsid w:val="008A4FF4"/>
    <w:rsid w:val="008A511B"/>
    <w:rsid w:val="008A537A"/>
    <w:rsid w:val="008A666C"/>
    <w:rsid w:val="008A74FC"/>
    <w:rsid w:val="008A765B"/>
    <w:rsid w:val="008B06B4"/>
    <w:rsid w:val="008B0C0E"/>
    <w:rsid w:val="008B0C97"/>
    <w:rsid w:val="008B15E9"/>
    <w:rsid w:val="008B1BE5"/>
    <w:rsid w:val="008B273F"/>
    <w:rsid w:val="008B42CA"/>
    <w:rsid w:val="008B4478"/>
    <w:rsid w:val="008B48E5"/>
    <w:rsid w:val="008B5574"/>
    <w:rsid w:val="008B5984"/>
    <w:rsid w:val="008B6478"/>
    <w:rsid w:val="008B69C2"/>
    <w:rsid w:val="008B6AC8"/>
    <w:rsid w:val="008B73B9"/>
    <w:rsid w:val="008B73E0"/>
    <w:rsid w:val="008B7D8A"/>
    <w:rsid w:val="008C0CDF"/>
    <w:rsid w:val="008C22E1"/>
    <w:rsid w:val="008C24AC"/>
    <w:rsid w:val="008C39C0"/>
    <w:rsid w:val="008C3BEA"/>
    <w:rsid w:val="008C43EE"/>
    <w:rsid w:val="008C6436"/>
    <w:rsid w:val="008C694F"/>
    <w:rsid w:val="008C789D"/>
    <w:rsid w:val="008C7C66"/>
    <w:rsid w:val="008D2096"/>
    <w:rsid w:val="008D237E"/>
    <w:rsid w:val="008D2CCF"/>
    <w:rsid w:val="008D356D"/>
    <w:rsid w:val="008D3C3F"/>
    <w:rsid w:val="008D3CE2"/>
    <w:rsid w:val="008D4EA6"/>
    <w:rsid w:val="008D59AC"/>
    <w:rsid w:val="008D6A41"/>
    <w:rsid w:val="008E0413"/>
    <w:rsid w:val="008E32F9"/>
    <w:rsid w:val="008E6B8C"/>
    <w:rsid w:val="008E6BCA"/>
    <w:rsid w:val="008E7F15"/>
    <w:rsid w:val="008F0390"/>
    <w:rsid w:val="008F1300"/>
    <w:rsid w:val="008F1A09"/>
    <w:rsid w:val="008F1C8A"/>
    <w:rsid w:val="008F1D2F"/>
    <w:rsid w:val="008F350D"/>
    <w:rsid w:val="008F3A2A"/>
    <w:rsid w:val="008F467D"/>
    <w:rsid w:val="008F4C2C"/>
    <w:rsid w:val="008F4EE1"/>
    <w:rsid w:val="008F547C"/>
    <w:rsid w:val="008F5A20"/>
    <w:rsid w:val="008F5D77"/>
    <w:rsid w:val="008F604A"/>
    <w:rsid w:val="008F673A"/>
    <w:rsid w:val="008F763E"/>
    <w:rsid w:val="008F7CE7"/>
    <w:rsid w:val="00900B48"/>
    <w:rsid w:val="0090342B"/>
    <w:rsid w:val="00903676"/>
    <w:rsid w:val="009047E6"/>
    <w:rsid w:val="00904AE2"/>
    <w:rsid w:val="0090558C"/>
    <w:rsid w:val="00906472"/>
    <w:rsid w:val="00906ADD"/>
    <w:rsid w:val="009074D0"/>
    <w:rsid w:val="0091077C"/>
    <w:rsid w:val="00911410"/>
    <w:rsid w:val="00912502"/>
    <w:rsid w:val="00912A3F"/>
    <w:rsid w:val="00912C68"/>
    <w:rsid w:val="00912D3B"/>
    <w:rsid w:val="00913376"/>
    <w:rsid w:val="00913E0A"/>
    <w:rsid w:val="00917B3E"/>
    <w:rsid w:val="00921357"/>
    <w:rsid w:val="0092192F"/>
    <w:rsid w:val="00921CD2"/>
    <w:rsid w:val="00921DBE"/>
    <w:rsid w:val="00922B23"/>
    <w:rsid w:val="00923517"/>
    <w:rsid w:val="009237B8"/>
    <w:rsid w:val="0092417A"/>
    <w:rsid w:val="00925FE8"/>
    <w:rsid w:val="009260AE"/>
    <w:rsid w:val="009260D8"/>
    <w:rsid w:val="00926AF4"/>
    <w:rsid w:val="009311EC"/>
    <w:rsid w:val="009313A9"/>
    <w:rsid w:val="00931C6C"/>
    <w:rsid w:val="00931E52"/>
    <w:rsid w:val="0093609E"/>
    <w:rsid w:val="009361C6"/>
    <w:rsid w:val="00936488"/>
    <w:rsid w:val="00936BB5"/>
    <w:rsid w:val="009400E6"/>
    <w:rsid w:val="00940A44"/>
    <w:rsid w:val="00941D1D"/>
    <w:rsid w:val="00941EC1"/>
    <w:rsid w:val="00942AC5"/>
    <w:rsid w:val="0094420C"/>
    <w:rsid w:val="00944EBD"/>
    <w:rsid w:val="00945113"/>
    <w:rsid w:val="009455BB"/>
    <w:rsid w:val="00945DF1"/>
    <w:rsid w:val="0094600D"/>
    <w:rsid w:val="00946B2F"/>
    <w:rsid w:val="00946CB7"/>
    <w:rsid w:val="00946EC8"/>
    <w:rsid w:val="00950C4F"/>
    <w:rsid w:val="00952138"/>
    <w:rsid w:val="009535A3"/>
    <w:rsid w:val="00953C3D"/>
    <w:rsid w:val="00953CDA"/>
    <w:rsid w:val="00953EAB"/>
    <w:rsid w:val="009545CE"/>
    <w:rsid w:val="00954729"/>
    <w:rsid w:val="00954856"/>
    <w:rsid w:val="00954C3E"/>
    <w:rsid w:val="00954D15"/>
    <w:rsid w:val="009551BC"/>
    <w:rsid w:val="00955958"/>
    <w:rsid w:val="00956374"/>
    <w:rsid w:val="00957818"/>
    <w:rsid w:val="00960059"/>
    <w:rsid w:val="00960584"/>
    <w:rsid w:val="00960E5D"/>
    <w:rsid w:val="00960F53"/>
    <w:rsid w:val="00962106"/>
    <w:rsid w:val="00964C8E"/>
    <w:rsid w:val="00965143"/>
    <w:rsid w:val="009670B2"/>
    <w:rsid w:val="009677F5"/>
    <w:rsid w:val="009702A8"/>
    <w:rsid w:val="009710D7"/>
    <w:rsid w:val="00971E02"/>
    <w:rsid w:val="009722F8"/>
    <w:rsid w:val="00972946"/>
    <w:rsid w:val="00973571"/>
    <w:rsid w:val="009738D4"/>
    <w:rsid w:val="0097489A"/>
    <w:rsid w:val="00974CFF"/>
    <w:rsid w:val="0097730C"/>
    <w:rsid w:val="0098065D"/>
    <w:rsid w:val="00980B64"/>
    <w:rsid w:val="00981D4E"/>
    <w:rsid w:val="00982183"/>
    <w:rsid w:val="0098299E"/>
    <w:rsid w:val="00983C2B"/>
    <w:rsid w:val="00984804"/>
    <w:rsid w:val="0098538F"/>
    <w:rsid w:val="0098725B"/>
    <w:rsid w:val="0099072A"/>
    <w:rsid w:val="00990A84"/>
    <w:rsid w:val="00991AA0"/>
    <w:rsid w:val="00991DB8"/>
    <w:rsid w:val="00992036"/>
    <w:rsid w:val="0099320E"/>
    <w:rsid w:val="00993FB8"/>
    <w:rsid w:val="00994A3F"/>
    <w:rsid w:val="00995342"/>
    <w:rsid w:val="00995C9E"/>
    <w:rsid w:val="00996282"/>
    <w:rsid w:val="00996DF4"/>
    <w:rsid w:val="00997776"/>
    <w:rsid w:val="009977BA"/>
    <w:rsid w:val="009A14FB"/>
    <w:rsid w:val="009A4438"/>
    <w:rsid w:val="009A49CB"/>
    <w:rsid w:val="009A5E57"/>
    <w:rsid w:val="009B0400"/>
    <w:rsid w:val="009B193B"/>
    <w:rsid w:val="009B3420"/>
    <w:rsid w:val="009B3A2D"/>
    <w:rsid w:val="009B501A"/>
    <w:rsid w:val="009C085C"/>
    <w:rsid w:val="009C13E1"/>
    <w:rsid w:val="009C1670"/>
    <w:rsid w:val="009C2045"/>
    <w:rsid w:val="009C5460"/>
    <w:rsid w:val="009C6DB4"/>
    <w:rsid w:val="009C6E02"/>
    <w:rsid w:val="009C6E9F"/>
    <w:rsid w:val="009C750C"/>
    <w:rsid w:val="009C794F"/>
    <w:rsid w:val="009C7D2F"/>
    <w:rsid w:val="009D071B"/>
    <w:rsid w:val="009D0750"/>
    <w:rsid w:val="009D0C39"/>
    <w:rsid w:val="009D16F3"/>
    <w:rsid w:val="009D281A"/>
    <w:rsid w:val="009D39F8"/>
    <w:rsid w:val="009D6148"/>
    <w:rsid w:val="009D7026"/>
    <w:rsid w:val="009E1825"/>
    <w:rsid w:val="009E2BE1"/>
    <w:rsid w:val="009E4D97"/>
    <w:rsid w:val="009E53A9"/>
    <w:rsid w:val="009E5B68"/>
    <w:rsid w:val="009F0CCE"/>
    <w:rsid w:val="009F1C02"/>
    <w:rsid w:val="009F244D"/>
    <w:rsid w:val="009F2B70"/>
    <w:rsid w:val="009F4B35"/>
    <w:rsid w:val="009F56ED"/>
    <w:rsid w:val="009F60C3"/>
    <w:rsid w:val="009F6DCD"/>
    <w:rsid w:val="009F7E3C"/>
    <w:rsid w:val="00A010C2"/>
    <w:rsid w:val="00A014FC"/>
    <w:rsid w:val="00A01CC0"/>
    <w:rsid w:val="00A02486"/>
    <w:rsid w:val="00A0355E"/>
    <w:rsid w:val="00A0388E"/>
    <w:rsid w:val="00A06628"/>
    <w:rsid w:val="00A102AB"/>
    <w:rsid w:val="00A10558"/>
    <w:rsid w:val="00A10F44"/>
    <w:rsid w:val="00A113C2"/>
    <w:rsid w:val="00A119DE"/>
    <w:rsid w:val="00A13293"/>
    <w:rsid w:val="00A135EB"/>
    <w:rsid w:val="00A13769"/>
    <w:rsid w:val="00A1504D"/>
    <w:rsid w:val="00A15A32"/>
    <w:rsid w:val="00A200E4"/>
    <w:rsid w:val="00A20468"/>
    <w:rsid w:val="00A20F0B"/>
    <w:rsid w:val="00A213A0"/>
    <w:rsid w:val="00A249BC"/>
    <w:rsid w:val="00A24C36"/>
    <w:rsid w:val="00A257F1"/>
    <w:rsid w:val="00A26279"/>
    <w:rsid w:val="00A2718E"/>
    <w:rsid w:val="00A276BF"/>
    <w:rsid w:val="00A3067B"/>
    <w:rsid w:val="00A31FA6"/>
    <w:rsid w:val="00A32553"/>
    <w:rsid w:val="00A327C0"/>
    <w:rsid w:val="00A32E3F"/>
    <w:rsid w:val="00A33EC6"/>
    <w:rsid w:val="00A36302"/>
    <w:rsid w:val="00A36AA7"/>
    <w:rsid w:val="00A36DBA"/>
    <w:rsid w:val="00A37688"/>
    <w:rsid w:val="00A37A5D"/>
    <w:rsid w:val="00A37F9C"/>
    <w:rsid w:val="00A41B86"/>
    <w:rsid w:val="00A427BF"/>
    <w:rsid w:val="00A4563E"/>
    <w:rsid w:val="00A4565E"/>
    <w:rsid w:val="00A46109"/>
    <w:rsid w:val="00A47773"/>
    <w:rsid w:val="00A47D4F"/>
    <w:rsid w:val="00A47F0B"/>
    <w:rsid w:val="00A50754"/>
    <w:rsid w:val="00A52547"/>
    <w:rsid w:val="00A5380B"/>
    <w:rsid w:val="00A555E3"/>
    <w:rsid w:val="00A55CEC"/>
    <w:rsid w:val="00A5784C"/>
    <w:rsid w:val="00A61AC0"/>
    <w:rsid w:val="00A61DE8"/>
    <w:rsid w:val="00A634B2"/>
    <w:rsid w:val="00A63746"/>
    <w:rsid w:val="00A64249"/>
    <w:rsid w:val="00A656A0"/>
    <w:rsid w:val="00A66011"/>
    <w:rsid w:val="00A664F5"/>
    <w:rsid w:val="00A66CD1"/>
    <w:rsid w:val="00A715A1"/>
    <w:rsid w:val="00A7421F"/>
    <w:rsid w:val="00A7434E"/>
    <w:rsid w:val="00A74669"/>
    <w:rsid w:val="00A756B5"/>
    <w:rsid w:val="00A76963"/>
    <w:rsid w:val="00A818D1"/>
    <w:rsid w:val="00A8322D"/>
    <w:rsid w:val="00A84230"/>
    <w:rsid w:val="00A846B5"/>
    <w:rsid w:val="00A8633F"/>
    <w:rsid w:val="00A86DA6"/>
    <w:rsid w:val="00A87938"/>
    <w:rsid w:val="00A905C2"/>
    <w:rsid w:val="00A915E0"/>
    <w:rsid w:val="00A92170"/>
    <w:rsid w:val="00A926A8"/>
    <w:rsid w:val="00A9297E"/>
    <w:rsid w:val="00A9397F"/>
    <w:rsid w:val="00A9410B"/>
    <w:rsid w:val="00A94B14"/>
    <w:rsid w:val="00A9553C"/>
    <w:rsid w:val="00A96A20"/>
    <w:rsid w:val="00A96F47"/>
    <w:rsid w:val="00A971BC"/>
    <w:rsid w:val="00AA1874"/>
    <w:rsid w:val="00AA554B"/>
    <w:rsid w:val="00AA688F"/>
    <w:rsid w:val="00AA76F0"/>
    <w:rsid w:val="00AB1A3B"/>
    <w:rsid w:val="00AB234D"/>
    <w:rsid w:val="00AB253A"/>
    <w:rsid w:val="00AB3A00"/>
    <w:rsid w:val="00AB471E"/>
    <w:rsid w:val="00AB54F9"/>
    <w:rsid w:val="00AB7C84"/>
    <w:rsid w:val="00AC16A1"/>
    <w:rsid w:val="00AC2734"/>
    <w:rsid w:val="00AC2AD8"/>
    <w:rsid w:val="00AC2CB5"/>
    <w:rsid w:val="00AC37C2"/>
    <w:rsid w:val="00AC4124"/>
    <w:rsid w:val="00AC6A8E"/>
    <w:rsid w:val="00AC6B8B"/>
    <w:rsid w:val="00AD3ACE"/>
    <w:rsid w:val="00AD5120"/>
    <w:rsid w:val="00AD5E82"/>
    <w:rsid w:val="00AD5EC7"/>
    <w:rsid w:val="00AD5F4E"/>
    <w:rsid w:val="00AD717F"/>
    <w:rsid w:val="00AE0ABC"/>
    <w:rsid w:val="00AE0D96"/>
    <w:rsid w:val="00AE2386"/>
    <w:rsid w:val="00AE2D0E"/>
    <w:rsid w:val="00AE3798"/>
    <w:rsid w:val="00AE3F7E"/>
    <w:rsid w:val="00AE4694"/>
    <w:rsid w:val="00AE5A4D"/>
    <w:rsid w:val="00AE6982"/>
    <w:rsid w:val="00AF2C6D"/>
    <w:rsid w:val="00AF442A"/>
    <w:rsid w:val="00AF5630"/>
    <w:rsid w:val="00AF5D71"/>
    <w:rsid w:val="00AF6082"/>
    <w:rsid w:val="00AF7A56"/>
    <w:rsid w:val="00B00569"/>
    <w:rsid w:val="00B03163"/>
    <w:rsid w:val="00B033A7"/>
    <w:rsid w:val="00B036EF"/>
    <w:rsid w:val="00B03DC3"/>
    <w:rsid w:val="00B044AF"/>
    <w:rsid w:val="00B07F8E"/>
    <w:rsid w:val="00B10D97"/>
    <w:rsid w:val="00B11B7C"/>
    <w:rsid w:val="00B13146"/>
    <w:rsid w:val="00B14736"/>
    <w:rsid w:val="00B16090"/>
    <w:rsid w:val="00B16B8A"/>
    <w:rsid w:val="00B20DA1"/>
    <w:rsid w:val="00B2184E"/>
    <w:rsid w:val="00B22289"/>
    <w:rsid w:val="00B23025"/>
    <w:rsid w:val="00B234EA"/>
    <w:rsid w:val="00B24CAE"/>
    <w:rsid w:val="00B26662"/>
    <w:rsid w:val="00B270C8"/>
    <w:rsid w:val="00B27816"/>
    <w:rsid w:val="00B300C4"/>
    <w:rsid w:val="00B31134"/>
    <w:rsid w:val="00B316D0"/>
    <w:rsid w:val="00B31B15"/>
    <w:rsid w:val="00B31D90"/>
    <w:rsid w:val="00B32A45"/>
    <w:rsid w:val="00B35AB2"/>
    <w:rsid w:val="00B35D03"/>
    <w:rsid w:val="00B367FA"/>
    <w:rsid w:val="00B3685C"/>
    <w:rsid w:val="00B37159"/>
    <w:rsid w:val="00B400DA"/>
    <w:rsid w:val="00B407A2"/>
    <w:rsid w:val="00B44693"/>
    <w:rsid w:val="00B4573B"/>
    <w:rsid w:val="00B458EB"/>
    <w:rsid w:val="00B461FE"/>
    <w:rsid w:val="00B47485"/>
    <w:rsid w:val="00B505F5"/>
    <w:rsid w:val="00B5139A"/>
    <w:rsid w:val="00B5142E"/>
    <w:rsid w:val="00B5194C"/>
    <w:rsid w:val="00B54D49"/>
    <w:rsid w:val="00B561E9"/>
    <w:rsid w:val="00B57377"/>
    <w:rsid w:val="00B57703"/>
    <w:rsid w:val="00B62B41"/>
    <w:rsid w:val="00B62B86"/>
    <w:rsid w:val="00B62BEF"/>
    <w:rsid w:val="00B62D67"/>
    <w:rsid w:val="00B6342A"/>
    <w:rsid w:val="00B6507B"/>
    <w:rsid w:val="00B65E82"/>
    <w:rsid w:val="00B70DAD"/>
    <w:rsid w:val="00B74846"/>
    <w:rsid w:val="00B74CC6"/>
    <w:rsid w:val="00B76479"/>
    <w:rsid w:val="00B7746F"/>
    <w:rsid w:val="00B7784B"/>
    <w:rsid w:val="00B814C5"/>
    <w:rsid w:val="00B853DA"/>
    <w:rsid w:val="00B85517"/>
    <w:rsid w:val="00B86B3E"/>
    <w:rsid w:val="00B87603"/>
    <w:rsid w:val="00B87D27"/>
    <w:rsid w:val="00B905C4"/>
    <w:rsid w:val="00B90768"/>
    <w:rsid w:val="00B923F9"/>
    <w:rsid w:val="00B925C2"/>
    <w:rsid w:val="00B92E45"/>
    <w:rsid w:val="00B93288"/>
    <w:rsid w:val="00B9349F"/>
    <w:rsid w:val="00B93BCE"/>
    <w:rsid w:val="00B948D4"/>
    <w:rsid w:val="00B9614B"/>
    <w:rsid w:val="00B96A07"/>
    <w:rsid w:val="00B971BC"/>
    <w:rsid w:val="00B976AC"/>
    <w:rsid w:val="00BA1B9A"/>
    <w:rsid w:val="00BA281B"/>
    <w:rsid w:val="00BA2904"/>
    <w:rsid w:val="00BA3C2F"/>
    <w:rsid w:val="00BA403F"/>
    <w:rsid w:val="00BA6143"/>
    <w:rsid w:val="00BA6AB5"/>
    <w:rsid w:val="00BA6CFE"/>
    <w:rsid w:val="00BA736E"/>
    <w:rsid w:val="00BA76CD"/>
    <w:rsid w:val="00BB59DC"/>
    <w:rsid w:val="00BB720A"/>
    <w:rsid w:val="00BB7AD2"/>
    <w:rsid w:val="00BB7DE1"/>
    <w:rsid w:val="00BC14EA"/>
    <w:rsid w:val="00BC1D43"/>
    <w:rsid w:val="00BC2713"/>
    <w:rsid w:val="00BC2D15"/>
    <w:rsid w:val="00BC422C"/>
    <w:rsid w:val="00BC4502"/>
    <w:rsid w:val="00BC598C"/>
    <w:rsid w:val="00BC70AF"/>
    <w:rsid w:val="00BD0D3B"/>
    <w:rsid w:val="00BD1D24"/>
    <w:rsid w:val="00BD3FEE"/>
    <w:rsid w:val="00BD4A9C"/>
    <w:rsid w:val="00BD7A6E"/>
    <w:rsid w:val="00BE12A5"/>
    <w:rsid w:val="00BE28A0"/>
    <w:rsid w:val="00BE297E"/>
    <w:rsid w:val="00BE4B8A"/>
    <w:rsid w:val="00BE6786"/>
    <w:rsid w:val="00BF15F8"/>
    <w:rsid w:val="00BF35C9"/>
    <w:rsid w:val="00BF4663"/>
    <w:rsid w:val="00BF4A9A"/>
    <w:rsid w:val="00BF5979"/>
    <w:rsid w:val="00BF5BCB"/>
    <w:rsid w:val="00BF69A7"/>
    <w:rsid w:val="00BF6AC9"/>
    <w:rsid w:val="00BF7D3E"/>
    <w:rsid w:val="00C00DDC"/>
    <w:rsid w:val="00C0319D"/>
    <w:rsid w:val="00C03933"/>
    <w:rsid w:val="00C078B3"/>
    <w:rsid w:val="00C10F20"/>
    <w:rsid w:val="00C1151A"/>
    <w:rsid w:val="00C11590"/>
    <w:rsid w:val="00C13A14"/>
    <w:rsid w:val="00C13C55"/>
    <w:rsid w:val="00C13EAF"/>
    <w:rsid w:val="00C14AC7"/>
    <w:rsid w:val="00C14DFB"/>
    <w:rsid w:val="00C160D6"/>
    <w:rsid w:val="00C163B3"/>
    <w:rsid w:val="00C16E7F"/>
    <w:rsid w:val="00C204D6"/>
    <w:rsid w:val="00C20E35"/>
    <w:rsid w:val="00C214FE"/>
    <w:rsid w:val="00C22302"/>
    <w:rsid w:val="00C2328F"/>
    <w:rsid w:val="00C23F3E"/>
    <w:rsid w:val="00C24216"/>
    <w:rsid w:val="00C252E1"/>
    <w:rsid w:val="00C2551C"/>
    <w:rsid w:val="00C25580"/>
    <w:rsid w:val="00C26B76"/>
    <w:rsid w:val="00C27454"/>
    <w:rsid w:val="00C3060F"/>
    <w:rsid w:val="00C30F5B"/>
    <w:rsid w:val="00C32772"/>
    <w:rsid w:val="00C32F4F"/>
    <w:rsid w:val="00C34A00"/>
    <w:rsid w:val="00C36041"/>
    <w:rsid w:val="00C36C42"/>
    <w:rsid w:val="00C402FB"/>
    <w:rsid w:val="00C4095D"/>
    <w:rsid w:val="00C410FD"/>
    <w:rsid w:val="00C42584"/>
    <w:rsid w:val="00C42B27"/>
    <w:rsid w:val="00C45608"/>
    <w:rsid w:val="00C4656A"/>
    <w:rsid w:val="00C46D33"/>
    <w:rsid w:val="00C47F18"/>
    <w:rsid w:val="00C51F18"/>
    <w:rsid w:val="00C52AEA"/>
    <w:rsid w:val="00C53F8E"/>
    <w:rsid w:val="00C54F63"/>
    <w:rsid w:val="00C55154"/>
    <w:rsid w:val="00C55928"/>
    <w:rsid w:val="00C57D38"/>
    <w:rsid w:val="00C60006"/>
    <w:rsid w:val="00C6005D"/>
    <w:rsid w:val="00C620AA"/>
    <w:rsid w:val="00C64A78"/>
    <w:rsid w:val="00C65447"/>
    <w:rsid w:val="00C65F12"/>
    <w:rsid w:val="00C669BF"/>
    <w:rsid w:val="00C715B1"/>
    <w:rsid w:val="00C72ADB"/>
    <w:rsid w:val="00C73EFA"/>
    <w:rsid w:val="00C742B0"/>
    <w:rsid w:val="00C74E03"/>
    <w:rsid w:val="00C74FA1"/>
    <w:rsid w:val="00C765F1"/>
    <w:rsid w:val="00C777CF"/>
    <w:rsid w:val="00C812C7"/>
    <w:rsid w:val="00C82D56"/>
    <w:rsid w:val="00C82F01"/>
    <w:rsid w:val="00C83806"/>
    <w:rsid w:val="00C83D7F"/>
    <w:rsid w:val="00C83FDE"/>
    <w:rsid w:val="00C844D8"/>
    <w:rsid w:val="00C84D9B"/>
    <w:rsid w:val="00C854A9"/>
    <w:rsid w:val="00C859CF"/>
    <w:rsid w:val="00C86D9B"/>
    <w:rsid w:val="00C86E5D"/>
    <w:rsid w:val="00C879E9"/>
    <w:rsid w:val="00C87AD4"/>
    <w:rsid w:val="00C9047B"/>
    <w:rsid w:val="00C918CC"/>
    <w:rsid w:val="00C93392"/>
    <w:rsid w:val="00C9343F"/>
    <w:rsid w:val="00C94D08"/>
    <w:rsid w:val="00C95807"/>
    <w:rsid w:val="00C96934"/>
    <w:rsid w:val="00C97398"/>
    <w:rsid w:val="00C97DDA"/>
    <w:rsid w:val="00CA0DB6"/>
    <w:rsid w:val="00CA22BE"/>
    <w:rsid w:val="00CA29C4"/>
    <w:rsid w:val="00CA514A"/>
    <w:rsid w:val="00CA5826"/>
    <w:rsid w:val="00CA67F5"/>
    <w:rsid w:val="00CA6E33"/>
    <w:rsid w:val="00CA7440"/>
    <w:rsid w:val="00CA74D8"/>
    <w:rsid w:val="00CB03FB"/>
    <w:rsid w:val="00CB0B13"/>
    <w:rsid w:val="00CB16B3"/>
    <w:rsid w:val="00CB1D2B"/>
    <w:rsid w:val="00CB3811"/>
    <w:rsid w:val="00CB3AFE"/>
    <w:rsid w:val="00CB4A01"/>
    <w:rsid w:val="00CB534F"/>
    <w:rsid w:val="00CB5D12"/>
    <w:rsid w:val="00CC02A5"/>
    <w:rsid w:val="00CC185B"/>
    <w:rsid w:val="00CC2173"/>
    <w:rsid w:val="00CC2335"/>
    <w:rsid w:val="00CC29A5"/>
    <w:rsid w:val="00CC34A5"/>
    <w:rsid w:val="00CC3A3B"/>
    <w:rsid w:val="00CC442E"/>
    <w:rsid w:val="00CC4B36"/>
    <w:rsid w:val="00CC618D"/>
    <w:rsid w:val="00CC666A"/>
    <w:rsid w:val="00CC6E4A"/>
    <w:rsid w:val="00CC774E"/>
    <w:rsid w:val="00CC7FC6"/>
    <w:rsid w:val="00CD16BB"/>
    <w:rsid w:val="00CD1965"/>
    <w:rsid w:val="00CD1EEE"/>
    <w:rsid w:val="00CD2C51"/>
    <w:rsid w:val="00CD32B8"/>
    <w:rsid w:val="00CD3637"/>
    <w:rsid w:val="00CD3851"/>
    <w:rsid w:val="00CD38C5"/>
    <w:rsid w:val="00CD501E"/>
    <w:rsid w:val="00CD5DCB"/>
    <w:rsid w:val="00CD70DA"/>
    <w:rsid w:val="00CD7760"/>
    <w:rsid w:val="00CE0E03"/>
    <w:rsid w:val="00CE12E8"/>
    <w:rsid w:val="00CE3A38"/>
    <w:rsid w:val="00CE3B53"/>
    <w:rsid w:val="00CE3B7A"/>
    <w:rsid w:val="00CE4EC1"/>
    <w:rsid w:val="00CE59DF"/>
    <w:rsid w:val="00CE638C"/>
    <w:rsid w:val="00CE76F9"/>
    <w:rsid w:val="00CF02F3"/>
    <w:rsid w:val="00CF0C7E"/>
    <w:rsid w:val="00CF0C7F"/>
    <w:rsid w:val="00CF132B"/>
    <w:rsid w:val="00CF15A5"/>
    <w:rsid w:val="00CF1885"/>
    <w:rsid w:val="00CF30FA"/>
    <w:rsid w:val="00CF32D8"/>
    <w:rsid w:val="00CF33B0"/>
    <w:rsid w:val="00CF6387"/>
    <w:rsid w:val="00CF7BB8"/>
    <w:rsid w:val="00D003BB"/>
    <w:rsid w:val="00D00B13"/>
    <w:rsid w:val="00D01B56"/>
    <w:rsid w:val="00D01E8D"/>
    <w:rsid w:val="00D021F9"/>
    <w:rsid w:val="00D02602"/>
    <w:rsid w:val="00D04A13"/>
    <w:rsid w:val="00D059BF"/>
    <w:rsid w:val="00D067F5"/>
    <w:rsid w:val="00D079DD"/>
    <w:rsid w:val="00D102AB"/>
    <w:rsid w:val="00D110E7"/>
    <w:rsid w:val="00D12E60"/>
    <w:rsid w:val="00D142C0"/>
    <w:rsid w:val="00D142C8"/>
    <w:rsid w:val="00D1465F"/>
    <w:rsid w:val="00D14C9C"/>
    <w:rsid w:val="00D1526C"/>
    <w:rsid w:val="00D158A2"/>
    <w:rsid w:val="00D170F3"/>
    <w:rsid w:val="00D21BDC"/>
    <w:rsid w:val="00D228A3"/>
    <w:rsid w:val="00D24FDD"/>
    <w:rsid w:val="00D329D2"/>
    <w:rsid w:val="00D3450D"/>
    <w:rsid w:val="00D351BE"/>
    <w:rsid w:val="00D37CC9"/>
    <w:rsid w:val="00D4186C"/>
    <w:rsid w:val="00D41BA9"/>
    <w:rsid w:val="00D424BC"/>
    <w:rsid w:val="00D4262C"/>
    <w:rsid w:val="00D4316D"/>
    <w:rsid w:val="00D43E63"/>
    <w:rsid w:val="00D4412B"/>
    <w:rsid w:val="00D4479A"/>
    <w:rsid w:val="00D44961"/>
    <w:rsid w:val="00D464F9"/>
    <w:rsid w:val="00D47A98"/>
    <w:rsid w:val="00D47C32"/>
    <w:rsid w:val="00D50A3A"/>
    <w:rsid w:val="00D51E6D"/>
    <w:rsid w:val="00D52A58"/>
    <w:rsid w:val="00D548C2"/>
    <w:rsid w:val="00D5705A"/>
    <w:rsid w:val="00D57E64"/>
    <w:rsid w:val="00D6013E"/>
    <w:rsid w:val="00D60BE7"/>
    <w:rsid w:val="00D61BBD"/>
    <w:rsid w:val="00D62517"/>
    <w:rsid w:val="00D62B68"/>
    <w:rsid w:val="00D63B2A"/>
    <w:rsid w:val="00D6678C"/>
    <w:rsid w:val="00D7029F"/>
    <w:rsid w:val="00D706A0"/>
    <w:rsid w:val="00D70DC2"/>
    <w:rsid w:val="00D71139"/>
    <w:rsid w:val="00D728AB"/>
    <w:rsid w:val="00D73633"/>
    <w:rsid w:val="00D73A15"/>
    <w:rsid w:val="00D743F6"/>
    <w:rsid w:val="00D744E7"/>
    <w:rsid w:val="00D80D90"/>
    <w:rsid w:val="00D82625"/>
    <w:rsid w:val="00D82CD9"/>
    <w:rsid w:val="00D833C8"/>
    <w:rsid w:val="00D83F56"/>
    <w:rsid w:val="00D84E56"/>
    <w:rsid w:val="00D8512F"/>
    <w:rsid w:val="00D8556F"/>
    <w:rsid w:val="00D8661B"/>
    <w:rsid w:val="00D86C5C"/>
    <w:rsid w:val="00D872E2"/>
    <w:rsid w:val="00D87E7D"/>
    <w:rsid w:val="00D909FE"/>
    <w:rsid w:val="00D90D24"/>
    <w:rsid w:val="00D9202F"/>
    <w:rsid w:val="00D9619A"/>
    <w:rsid w:val="00D96D01"/>
    <w:rsid w:val="00DA1394"/>
    <w:rsid w:val="00DA1CDB"/>
    <w:rsid w:val="00DA2496"/>
    <w:rsid w:val="00DA4637"/>
    <w:rsid w:val="00DA53F3"/>
    <w:rsid w:val="00DA61F0"/>
    <w:rsid w:val="00DA650E"/>
    <w:rsid w:val="00DA6A61"/>
    <w:rsid w:val="00DA7228"/>
    <w:rsid w:val="00DA7430"/>
    <w:rsid w:val="00DA7E79"/>
    <w:rsid w:val="00DA7FDB"/>
    <w:rsid w:val="00DB058E"/>
    <w:rsid w:val="00DB0F0C"/>
    <w:rsid w:val="00DB14A8"/>
    <w:rsid w:val="00DB15B2"/>
    <w:rsid w:val="00DB4260"/>
    <w:rsid w:val="00DB4B35"/>
    <w:rsid w:val="00DB5D6E"/>
    <w:rsid w:val="00DB73FA"/>
    <w:rsid w:val="00DC07F9"/>
    <w:rsid w:val="00DC1327"/>
    <w:rsid w:val="00DC1F32"/>
    <w:rsid w:val="00DC200E"/>
    <w:rsid w:val="00DC5165"/>
    <w:rsid w:val="00DC5A90"/>
    <w:rsid w:val="00DC66AA"/>
    <w:rsid w:val="00DC7FD1"/>
    <w:rsid w:val="00DD10A5"/>
    <w:rsid w:val="00DD2AA8"/>
    <w:rsid w:val="00DD3424"/>
    <w:rsid w:val="00DD4F26"/>
    <w:rsid w:val="00DD5DE3"/>
    <w:rsid w:val="00DD6305"/>
    <w:rsid w:val="00DD67E4"/>
    <w:rsid w:val="00DE0E47"/>
    <w:rsid w:val="00DE15E2"/>
    <w:rsid w:val="00DE3B99"/>
    <w:rsid w:val="00DE47C0"/>
    <w:rsid w:val="00DE54B2"/>
    <w:rsid w:val="00DE6041"/>
    <w:rsid w:val="00DE6FC0"/>
    <w:rsid w:val="00DF033A"/>
    <w:rsid w:val="00DF0667"/>
    <w:rsid w:val="00DF0B1E"/>
    <w:rsid w:val="00DF0CB2"/>
    <w:rsid w:val="00DF0F0C"/>
    <w:rsid w:val="00DF15E7"/>
    <w:rsid w:val="00DF340C"/>
    <w:rsid w:val="00DF580C"/>
    <w:rsid w:val="00DF5EEE"/>
    <w:rsid w:val="00DF7686"/>
    <w:rsid w:val="00E04976"/>
    <w:rsid w:val="00E05C20"/>
    <w:rsid w:val="00E06680"/>
    <w:rsid w:val="00E06BBF"/>
    <w:rsid w:val="00E12FFC"/>
    <w:rsid w:val="00E1311A"/>
    <w:rsid w:val="00E13762"/>
    <w:rsid w:val="00E13ACA"/>
    <w:rsid w:val="00E13E5F"/>
    <w:rsid w:val="00E16211"/>
    <w:rsid w:val="00E200A2"/>
    <w:rsid w:val="00E2074C"/>
    <w:rsid w:val="00E20B5D"/>
    <w:rsid w:val="00E20DCD"/>
    <w:rsid w:val="00E26B3D"/>
    <w:rsid w:val="00E27184"/>
    <w:rsid w:val="00E27594"/>
    <w:rsid w:val="00E3032A"/>
    <w:rsid w:val="00E30677"/>
    <w:rsid w:val="00E30B6A"/>
    <w:rsid w:val="00E310E2"/>
    <w:rsid w:val="00E31E77"/>
    <w:rsid w:val="00E343E6"/>
    <w:rsid w:val="00E364A5"/>
    <w:rsid w:val="00E3721F"/>
    <w:rsid w:val="00E37C4E"/>
    <w:rsid w:val="00E4131E"/>
    <w:rsid w:val="00E426AA"/>
    <w:rsid w:val="00E4350D"/>
    <w:rsid w:val="00E44987"/>
    <w:rsid w:val="00E44E27"/>
    <w:rsid w:val="00E5024E"/>
    <w:rsid w:val="00E514DF"/>
    <w:rsid w:val="00E52954"/>
    <w:rsid w:val="00E535A5"/>
    <w:rsid w:val="00E53E95"/>
    <w:rsid w:val="00E54B5E"/>
    <w:rsid w:val="00E55A5B"/>
    <w:rsid w:val="00E6332F"/>
    <w:rsid w:val="00E64B1C"/>
    <w:rsid w:val="00E66041"/>
    <w:rsid w:val="00E660E0"/>
    <w:rsid w:val="00E70B34"/>
    <w:rsid w:val="00E70FD6"/>
    <w:rsid w:val="00E72E93"/>
    <w:rsid w:val="00E74B33"/>
    <w:rsid w:val="00E758E2"/>
    <w:rsid w:val="00E75D55"/>
    <w:rsid w:val="00E75F6F"/>
    <w:rsid w:val="00E7614C"/>
    <w:rsid w:val="00E7752B"/>
    <w:rsid w:val="00E80765"/>
    <w:rsid w:val="00E811B6"/>
    <w:rsid w:val="00E8246F"/>
    <w:rsid w:val="00E8342B"/>
    <w:rsid w:val="00E83C92"/>
    <w:rsid w:val="00E84B7C"/>
    <w:rsid w:val="00E902AA"/>
    <w:rsid w:val="00E904D5"/>
    <w:rsid w:val="00E9279C"/>
    <w:rsid w:val="00E92928"/>
    <w:rsid w:val="00E93FA1"/>
    <w:rsid w:val="00E9497D"/>
    <w:rsid w:val="00E9509C"/>
    <w:rsid w:val="00E951DA"/>
    <w:rsid w:val="00E967A1"/>
    <w:rsid w:val="00E9716F"/>
    <w:rsid w:val="00EA055A"/>
    <w:rsid w:val="00EA104A"/>
    <w:rsid w:val="00EA4613"/>
    <w:rsid w:val="00EA5A39"/>
    <w:rsid w:val="00EA63A8"/>
    <w:rsid w:val="00EA689E"/>
    <w:rsid w:val="00EA6913"/>
    <w:rsid w:val="00EA74F2"/>
    <w:rsid w:val="00EB067F"/>
    <w:rsid w:val="00EB18A2"/>
    <w:rsid w:val="00EB1FEA"/>
    <w:rsid w:val="00EB2324"/>
    <w:rsid w:val="00EB23F5"/>
    <w:rsid w:val="00EB2ACC"/>
    <w:rsid w:val="00EB37D9"/>
    <w:rsid w:val="00EB5AFC"/>
    <w:rsid w:val="00EC29FC"/>
    <w:rsid w:val="00EC4ED7"/>
    <w:rsid w:val="00EC60EB"/>
    <w:rsid w:val="00EC6215"/>
    <w:rsid w:val="00EC6A43"/>
    <w:rsid w:val="00EC6ECD"/>
    <w:rsid w:val="00ED1475"/>
    <w:rsid w:val="00ED2DE4"/>
    <w:rsid w:val="00ED3AAC"/>
    <w:rsid w:val="00ED42D3"/>
    <w:rsid w:val="00ED57D2"/>
    <w:rsid w:val="00ED6270"/>
    <w:rsid w:val="00ED65D9"/>
    <w:rsid w:val="00EE0DAB"/>
    <w:rsid w:val="00EE38B4"/>
    <w:rsid w:val="00EE56B6"/>
    <w:rsid w:val="00EE5EE8"/>
    <w:rsid w:val="00EE664D"/>
    <w:rsid w:val="00EE6716"/>
    <w:rsid w:val="00EE7589"/>
    <w:rsid w:val="00EE76A8"/>
    <w:rsid w:val="00EE7B5E"/>
    <w:rsid w:val="00EF20ED"/>
    <w:rsid w:val="00EF27A5"/>
    <w:rsid w:val="00EF5925"/>
    <w:rsid w:val="00EF5AD8"/>
    <w:rsid w:val="00EF5F1A"/>
    <w:rsid w:val="00EF7140"/>
    <w:rsid w:val="00EF7350"/>
    <w:rsid w:val="00EF777D"/>
    <w:rsid w:val="00EF77E1"/>
    <w:rsid w:val="00EF7BE2"/>
    <w:rsid w:val="00F008B1"/>
    <w:rsid w:val="00F00D5D"/>
    <w:rsid w:val="00F010D1"/>
    <w:rsid w:val="00F02B2C"/>
    <w:rsid w:val="00F03D88"/>
    <w:rsid w:val="00F0403F"/>
    <w:rsid w:val="00F0547B"/>
    <w:rsid w:val="00F06357"/>
    <w:rsid w:val="00F069CD"/>
    <w:rsid w:val="00F07EE6"/>
    <w:rsid w:val="00F10494"/>
    <w:rsid w:val="00F120FC"/>
    <w:rsid w:val="00F14DF0"/>
    <w:rsid w:val="00F15262"/>
    <w:rsid w:val="00F15988"/>
    <w:rsid w:val="00F1686D"/>
    <w:rsid w:val="00F1717C"/>
    <w:rsid w:val="00F173A2"/>
    <w:rsid w:val="00F17C7C"/>
    <w:rsid w:val="00F20139"/>
    <w:rsid w:val="00F20FF7"/>
    <w:rsid w:val="00F21095"/>
    <w:rsid w:val="00F217C9"/>
    <w:rsid w:val="00F22382"/>
    <w:rsid w:val="00F22982"/>
    <w:rsid w:val="00F22FA4"/>
    <w:rsid w:val="00F23C9B"/>
    <w:rsid w:val="00F261B9"/>
    <w:rsid w:val="00F26D83"/>
    <w:rsid w:val="00F27277"/>
    <w:rsid w:val="00F27DA0"/>
    <w:rsid w:val="00F3008E"/>
    <w:rsid w:val="00F30D95"/>
    <w:rsid w:val="00F31849"/>
    <w:rsid w:val="00F321A3"/>
    <w:rsid w:val="00F328AD"/>
    <w:rsid w:val="00F3632E"/>
    <w:rsid w:val="00F368D1"/>
    <w:rsid w:val="00F37F2D"/>
    <w:rsid w:val="00F41CFD"/>
    <w:rsid w:val="00F41EC8"/>
    <w:rsid w:val="00F41EDE"/>
    <w:rsid w:val="00F42E01"/>
    <w:rsid w:val="00F44CEF"/>
    <w:rsid w:val="00F44F8E"/>
    <w:rsid w:val="00F45E97"/>
    <w:rsid w:val="00F5141A"/>
    <w:rsid w:val="00F5229F"/>
    <w:rsid w:val="00F53C15"/>
    <w:rsid w:val="00F53FB2"/>
    <w:rsid w:val="00F5545A"/>
    <w:rsid w:val="00F55A63"/>
    <w:rsid w:val="00F6000E"/>
    <w:rsid w:val="00F62B3F"/>
    <w:rsid w:val="00F6347B"/>
    <w:rsid w:val="00F63AD6"/>
    <w:rsid w:val="00F660CB"/>
    <w:rsid w:val="00F6701B"/>
    <w:rsid w:val="00F670AA"/>
    <w:rsid w:val="00F70822"/>
    <w:rsid w:val="00F709A1"/>
    <w:rsid w:val="00F70AC4"/>
    <w:rsid w:val="00F70EC0"/>
    <w:rsid w:val="00F70FE8"/>
    <w:rsid w:val="00F7136B"/>
    <w:rsid w:val="00F7144F"/>
    <w:rsid w:val="00F717A6"/>
    <w:rsid w:val="00F723D7"/>
    <w:rsid w:val="00F72BB9"/>
    <w:rsid w:val="00F755C6"/>
    <w:rsid w:val="00F77EC2"/>
    <w:rsid w:val="00F813A2"/>
    <w:rsid w:val="00F8190D"/>
    <w:rsid w:val="00F84250"/>
    <w:rsid w:val="00F851C6"/>
    <w:rsid w:val="00F85D4C"/>
    <w:rsid w:val="00F85E49"/>
    <w:rsid w:val="00F863EA"/>
    <w:rsid w:val="00F8687F"/>
    <w:rsid w:val="00F8761C"/>
    <w:rsid w:val="00F9071D"/>
    <w:rsid w:val="00F92742"/>
    <w:rsid w:val="00F93A21"/>
    <w:rsid w:val="00F93C2B"/>
    <w:rsid w:val="00F94000"/>
    <w:rsid w:val="00F9687D"/>
    <w:rsid w:val="00F96CEB"/>
    <w:rsid w:val="00F97187"/>
    <w:rsid w:val="00FA0067"/>
    <w:rsid w:val="00FA0637"/>
    <w:rsid w:val="00FA1314"/>
    <w:rsid w:val="00FA211A"/>
    <w:rsid w:val="00FA2362"/>
    <w:rsid w:val="00FA4461"/>
    <w:rsid w:val="00FA4BD4"/>
    <w:rsid w:val="00FA6B52"/>
    <w:rsid w:val="00FA7C8B"/>
    <w:rsid w:val="00FB0BA4"/>
    <w:rsid w:val="00FB0F1E"/>
    <w:rsid w:val="00FB40C6"/>
    <w:rsid w:val="00FB48A3"/>
    <w:rsid w:val="00FB5AFF"/>
    <w:rsid w:val="00FB6CE0"/>
    <w:rsid w:val="00FB7796"/>
    <w:rsid w:val="00FC0A59"/>
    <w:rsid w:val="00FC0FC2"/>
    <w:rsid w:val="00FC1E2F"/>
    <w:rsid w:val="00FC5FFE"/>
    <w:rsid w:val="00FC69D9"/>
    <w:rsid w:val="00FC7864"/>
    <w:rsid w:val="00FC7A3E"/>
    <w:rsid w:val="00FC7B02"/>
    <w:rsid w:val="00FD0CEC"/>
    <w:rsid w:val="00FD11BC"/>
    <w:rsid w:val="00FD1EE1"/>
    <w:rsid w:val="00FD2576"/>
    <w:rsid w:val="00FD2678"/>
    <w:rsid w:val="00FD366A"/>
    <w:rsid w:val="00FD4032"/>
    <w:rsid w:val="00FD469B"/>
    <w:rsid w:val="00FD474E"/>
    <w:rsid w:val="00FD5BD3"/>
    <w:rsid w:val="00FD62E0"/>
    <w:rsid w:val="00FD6E5B"/>
    <w:rsid w:val="00FD78A6"/>
    <w:rsid w:val="00FE0F49"/>
    <w:rsid w:val="00FE3B41"/>
    <w:rsid w:val="00FE3CE4"/>
    <w:rsid w:val="00FE542B"/>
    <w:rsid w:val="00FE6A0A"/>
    <w:rsid w:val="00FE7F87"/>
    <w:rsid w:val="00FF1DE9"/>
    <w:rsid w:val="00FF3D78"/>
    <w:rsid w:val="00FF4603"/>
    <w:rsid w:val="00FF4EAC"/>
    <w:rsid w:val="00FF5BF0"/>
    <w:rsid w:val="00FF6194"/>
    <w:rsid w:val="00FF68A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24D55BC"/>
  <w15:docId w15:val="{07333DB6-16BC-446D-9061-76E14690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C16"/>
    <w:pPr>
      <w:spacing w:line="300" w:lineRule="atLeast"/>
    </w:pPr>
    <w:rPr>
      <w:rFonts w:ascii="Times New Roman" w:hAnsi="Times New Roman"/>
      <w:kern w:val="24"/>
      <w:sz w:val="24"/>
      <w:szCs w:val="24"/>
    </w:rPr>
  </w:style>
  <w:style w:type="paragraph" w:styleId="Rubrik1">
    <w:name w:val="heading 1"/>
    <w:basedOn w:val="Normal"/>
    <w:next w:val="Normal"/>
    <w:link w:val="Rubrik1Char"/>
    <w:uiPriority w:val="99"/>
    <w:qFormat/>
    <w:rsid w:val="00005185"/>
    <w:pPr>
      <w:keepNext/>
      <w:spacing w:before="20" w:after="240"/>
      <w:outlineLvl w:val="0"/>
    </w:pPr>
    <w:rPr>
      <w:rFonts w:ascii="Gill Sans MT" w:hAnsi="Gill Sans MT"/>
      <w:b/>
      <w:caps/>
      <w:spacing w:val="20"/>
      <w:kern w:val="0"/>
      <w:sz w:val="30"/>
      <w:lang w:val="en-GB"/>
    </w:rPr>
  </w:style>
  <w:style w:type="paragraph" w:styleId="Rubrik2">
    <w:name w:val="heading 2"/>
    <w:basedOn w:val="Rubrik1"/>
    <w:next w:val="Normal"/>
    <w:link w:val="Rubrik2Char"/>
    <w:uiPriority w:val="99"/>
    <w:qFormat/>
    <w:rsid w:val="00005185"/>
    <w:pPr>
      <w:spacing w:after="0"/>
      <w:outlineLvl w:val="1"/>
    </w:pPr>
    <w:rPr>
      <w:caps w:val="0"/>
      <w:szCs w:val="30"/>
    </w:rPr>
  </w:style>
  <w:style w:type="paragraph" w:styleId="Rubrik3">
    <w:name w:val="heading 3"/>
    <w:basedOn w:val="Normal"/>
    <w:next w:val="Normal"/>
    <w:link w:val="Rubrik3Char"/>
    <w:uiPriority w:val="99"/>
    <w:qFormat/>
    <w:rsid w:val="00005185"/>
    <w:pPr>
      <w:keepNext/>
      <w:outlineLvl w:val="2"/>
    </w:pPr>
    <w:rPr>
      <w:rFonts w:ascii="Gill Sans MT" w:hAnsi="Gill Sans MT"/>
      <w:b/>
      <w:caps/>
      <w:kern w:val="0"/>
      <w:lang w:val="en-GB"/>
    </w:rPr>
  </w:style>
  <w:style w:type="paragraph" w:styleId="Rubrik4">
    <w:name w:val="heading 4"/>
    <w:basedOn w:val="Normal"/>
    <w:next w:val="Normal"/>
    <w:link w:val="Rubrik4Char"/>
    <w:uiPriority w:val="99"/>
    <w:qFormat/>
    <w:rsid w:val="00005185"/>
    <w:pPr>
      <w:keepNext/>
      <w:outlineLvl w:val="3"/>
    </w:pPr>
    <w:rPr>
      <w:rFonts w:ascii="Gill Sans MT" w:hAnsi="Gill Sans MT"/>
      <w:b/>
      <w:lang w:val="en-GB"/>
    </w:rPr>
  </w:style>
  <w:style w:type="paragraph" w:styleId="Rubrik5">
    <w:name w:val="heading 5"/>
    <w:aliases w:val="H5"/>
    <w:basedOn w:val="Normal"/>
    <w:next w:val="Normal"/>
    <w:link w:val="Rubrik5Char"/>
    <w:uiPriority w:val="99"/>
    <w:qFormat/>
    <w:rsid w:val="00005185"/>
    <w:pPr>
      <w:spacing w:before="240" w:after="60"/>
      <w:outlineLvl w:val="4"/>
    </w:pPr>
    <w:rPr>
      <w:b/>
      <w:bCs/>
      <w:i/>
      <w:iCs/>
      <w:sz w:val="26"/>
      <w:szCs w:val="26"/>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315B63"/>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sid w:val="00315B63"/>
    <w:rPr>
      <w:rFonts w:ascii="Cambria" w:hAnsi="Cambria" w:cs="Times New Roman"/>
      <w:b/>
      <w:bCs/>
      <w:i/>
      <w:iCs/>
      <w:kern w:val="24"/>
      <w:sz w:val="28"/>
      <w:szCs w:val="28"/>
    </w:rPr>
  </w:style>
  <w:style w:type="character" w:customStyle="1" w:styleId="Rubrik3Char">
    <w:name w:val="Rubrik 3 Char"/>
    <w:basedOn w:val="Standardstycketeckensnitt"/>
    <w:link w:val="Rubrik3"/>
    <w:uiPriority w:val="99"/>
    <w:semiHidden/>
    <w:locked/>
    <w:rsid w:val="00315B63"/>
    <w:rPr>
      <w:rFonts w:ascii="Cambria" w:hAnsi="Cambria" w:cs="Times New Roman"/>
      <w:b/>
      <w:bCs/>
      <w:kern w:val="24"/>
      <w:sz w:val="26"/>
      <w:szCs w:val="26"/>
    </w:rPr>
  </w:style>
  <w:style w:type="character" w:customStyle="1" w:styleId="Rubrik4Char">
    <w:name w:val="Rubrik 4 Char"/>
    <w:basedOn w:val="Standardstycketeckensnitt"/>
    <w:link w:val="Rubrik4"/>
    <w:uiPriority w:val="99"/>
    <w:semiHidden/>
    <w:locked/>
    <w:rsid w:val="00315B63"/>
    <w:rPr>
      <w:rFonts w:ascii="Calibri" w:hAnsi="Calibri" w:cs="Times New Roman"/>
      <w:b/>
      <w:bCs/>
      <w:kern w:val="24"/>
      <w:sz w:val="28"/>
      <w:szCs w:val="28"/>
    </w:rPr>
  </w:style>
  <w:style w:type="character" w:customStyle="1" w:styleId="Rubrik5Char">
    <w:name w:val="Rubrik 5 Char"/>
    <w:aliases w:val="H5 Char"/>
    <w:basedOn w:val="Standardstycketeckensnitt"/>
    <w:link w:val="Rubrik5"/>
    <w:uiPriority w:val="99"/>
    <w:semiHidden/>
    <w:locked/>
    <w:rsid w:val="00315B63"/>
    <w:rPr>
      <w:rFonts w:ascii="Calibri" w:hAnsi="Calibri" w:cs="Times New Roman"/>
      <w:b/>
      <w:bCs/>
      <w:i/>
      <w:iCs/>
      <w:kern w:val="24"/>
      <w:sz w:val="26"/>
      <w:szCs w:val="26"/>
    </w:rPr>
  </w:style>
  <w:style w:type="paragraph" w:styleId="Sidhuvud">
    <w:name w:val="header"/>
    <w:basedOn w:val="Normal"/>
    <w:link w:val="SidhuvudChar"/>
    <w:uiPriority w:val="99"/>
    <w:semiHidden/>
    <w:rsid w:val="00005185"/>
    <w:pPr>
      <w:tabs>
        <w:tab w:val="center" w:pos="4536"/>
        <w:tab w:val="right" w:pos="9072"/>
      </w:tabs>
      <w:spacing w:line="180" w:lineRule="atLeast"/>
    </w:pPr>
    <w:rPr>
      <w:rFonts w:ascii="Gill Sans MT" w:hAnsi="Gill Sans MT"/>
      <w:caps/>
      <w:sz w:val="14"/>
    </w:rPr>
  </w:style>
  <w:style w:type="character" w:customStyle="1" w:styleId="SidhuvudChar">
    <w:name w:val="Sidhuvud Char"/>
    <w:basedOn w:val="Standardstycketeckensnitt"/>
    <w:link w:val="Sidhuvud"/>
    <w:uiPriority w:val="99"/>
    <w:semiHidden/>
    <w:locked/>
    <w:rsid w:val="00315B63"/>
    <w:rPr>
      <w:rFonts w:ascii="Times New Roman" w:hAnsi="Times New Roman" w:cs="Times New Roman"/>
      <w:kern w:val="24"/>
      <w:sz w:val="24"/>
      <w:szCs w:val="24"/>
    </w:rPr>
  </w:style>
  <w:style w:type="paragraph" w:styleId="Sidfot">
    <w:name w:val="footer"/>
    <w:basedOn w:val="Normal"/>
    <w:next w:val="Sidfot2"/>
    <w:link w:val="SidfotChar"/>
    <w:uiPriority w:val="99"/>
    <w:rsid w:val="00005185"/>
    <w:pPr>
      <w:tabs>
        <w:tab w:val="right" w:pos="7910"/>
      </w:tabs>
      <w:spacing w:line="220" w:lineRule="atLeast"/>
    </w:pPr>
    <w:rPr>
      <w:rFonts w:ascii="Gill Sans MT" w:hAnsi="Gill Sans MT"/>
      <w:noProof/>
      <w:spacing w:val="8"/>
      <w:kern w:val="16"/>
      <w:sz w:val="18"/>
      <w:szCs w:val="18"/>
    </w:rPr>
  </w:style>
  <w:style w:type="character" w:customStyle="1" w:styleId="SidfotChar">
    <w:name w:val="Sidfot Char"/>
    <w:basedOn w:val="Standardstycketeckensnitt"/>
    <w:link w:val="Sidfot"/>
    <w:uiPriority w:val="99"/>
    <w:locked/>
    <w:rsid w:val="00315B63"/>
    <w:rPr>
      <w:rFonts w:ascii="Times New Roman" w:hAnsi="Times New Roman" w:cs="Times New Roman"/>
      <w:kern w:val="24"/>
      <w:sz w:val="24"/>
      <w:szCs w:val="24"/>
    </w:rPr>
  </w:style>
  <w:style w:type="character" w:styleId="Sidnummer">
    <w:name w:val="page number"/>
    <w:basedOn w:val="Standardstycketeckensnitt"/>
    <w:rsid w:val="00005185"/>
    <w:rPr>
      <w:rFonts w:ascii="Gill Sans MT" w:hAnsi="Gill Sans MT" w:cs="Times New Roman"/>
      <w:kern w:val="20"/>
      <w:sz w:val="18"/>
      <w:szCs w:val="18"/>
      <w:vertAlign w:val="baseline"/>
    </w:rPr>
  </w:style>
  <w:style w:type="paragraph" w:customStyle="1" w:styleId="Frvaltning">
    <w:name w:val="Förvaltning"/>
    <w:basedOn w:val="Sidhuvud"/>
    <w:next w:val="plats"/>
    <w:uiPriority w:val="99"/>
    <w:semiHidden/>
    <w:rsid w:val="00005185"/>
    <w:pPr>
      <w:spacing w:before="394" w:line="320" w:lineRule="exact"/>
    </w:pPr>
    <w:rPr>
      <w:spacing w:val="20"/>
      <w:sz w:val="28"/>
    </w:rPr>
  </w:style>
  <w:style w:type="paragraph" w:customStyle="1" w:styleId="plats">
    <w:name w:val="plats"/>
    <w:basedOn w:val="Sidhuvud"/>
    <w:uiPriority w:val="99"/>
    <w:semiHidden/>
    <w:rsid w:val="00005185"/>
    <w:pPr>
      <w:spacing w:line="240" w:lineRule="exact"/>
    </w:pPr>
    <w:rPr>
      <w:spacing w:val="20"/>
      <w:kern w:val="20"/>
      <w:sz w:val="18"/>
    </w:rPr>
  </w:style>
  <w:style w:type="paragraph" w:customStyle="1" w:styleId="dnr">
    <w:name w:val="dnr"/>
    <w:next w:val="dokumentnamn"/>
    <w:uiPriority w:val="99"/>
    <w:semiHidden/>
    <w:rsid w:val="00005185"/>
    <w:pPr>
      <w:widowControl w:val="0"/>
      <w:spacing w:line="180" w:lineRule="exact"/>
      <w:jc w:val="right"/>
    </w:pPr>
    <w:rPr>
      <w:rFonts w:ascii="Gill Sans MT" w:hAnsi="Gill Sans MT"/>
      <w:caps/>
      <w:noProof/>
      <w:kern w:val="20"/>
      <w:sz w:val="14"/>
    </w:rPr>
  </w:style>
  <w:style w:type="paragraph" w:customStyle="1" w:styleId="dokumentnamn">
    <w:name w:val="dokumentnamn"/>
    <w:uiPriority w:val="99"/>
    <w:semiHidden/>
    <w:rsid w:val="00005185"/>
    <w:pPr>
      <w:widowControl w:val="0"/>
      <w:spacing w:before="400" w:line="180" w:lineRule="exact"/>
      <w:jc w:val="right"/>
    </w:pPr>
    <w:rPr>
      <w:rFonts w:ascii="Gill Sans MT" w:hAnsi="Gill Sans MT"/>
      <w:caps/>
      <w:noProof/>
      <w:kern w:val="20"/>
      <w:sz w:val="14"/>
    </w:rPr>
  </w:style>
  <w:style w:type="paragraph" w:customStyle="1" w:styleId="sterik2ff">
    <w:name w:val="sterik2ff"/>
    <w:uiPriority w:val="99"/>
    <w:semiHidden/>
    <w:rsid w:val="00005185"/>
    <w:pPr>
      <w:widowControl w:val="0"/>
      <w:jc w:val="right"/>
    </w:pPr>
    <w:rPr>
      <w:rFonts w:ascii="Stockholm Logo" w:hAnsi="Stockholm Logo"/>
      <w:noProof/>
      <w:kern w:val="80"/>
      <w:sz w:val="100"/>
    </w:rPr>
  </w:style>
  <w:style w:type="paragraph" w:customStyle="1" w:styleId="dnr2">
    <w:name w:val="dnr2"/>
    <w:basedOn w:val="dnr"/>
    <w:uiPriority w:val="99"/>
    <w:semiHidden/>
    <w:rsid w:val="00005185"/>
  </w:style>
  <w:style w:type="paragraph" w:customStyle="1" w:styleId="datum">
    <w:name w:val="datum"/>
    <w:basedOn w:val="dnr"/>
    <w:uiPriority w:val="99"/>
    <w:semiHidden/>
    <w:rsid w:val="00005185"/>
    <w:pPr>
      <w:spacing w:line="240" w:lineRule="exact"/>
    </w:pPr>
  </w:style>
  <w:style w:type="paragraph" w:customStyle="1" w:styleId="Dokunamn">
    <w:name w:val="Dokunamn"/>
    <w:basedOn w:val="Sidfot"/>
    <w:next w:val="Sidfot"/>
    <w:uiPriority w:val="99"/>
    <w:semiHidden/>
    <w:rsid w:val="00005185"/>
    <w:pPr>
      <w:spacing w:before="560" w:after="120" w:line="200" w:lineRule="atLeast"/>
    </w:pPr>
    <w:rPr>
      <w:caps/>
      <w:sz w:val="14"/>
      <w:szCs w:val="14"/>
      <w:lang w:val="en-GB"/>
    </w:rPr>
  </w:style>
  <w:style w:type="paragraph" w:customStyle="1" w:styleId="sterikbild">
    <w:name w:val="sterikbild"/>
    <w:uiPriority w:val="99"/>
    <w:semiHidden/>
    <w:rsid w:val="00005185"/>
    <w:pPr>
      <w:widowControl w:val="0"/>
      <w:spacing w:before="85"/>
      <w:ind w:left="28"/>
    </w:pPr>
    <w:rPr>
      <w:rFonts w:ascii="Times New Roman" w:hAnsi="Times New Roman"/>
      <w:noProof/>
    </w:rPr>
  </w:style>
  <w:style w:type="paragraph" w:customStyle="1" w:styleId="Mottagare">
    <w:name w:val="Mottagare"/>
    <w:basedOn w:val="Normal"/>
    <w:uiPriority w:val="99"/>
    <w:semiHidden/>
    <w:rsid w:val="00005185"/>
  </w:style>
  <w:style w:type="character" w:customStyle="1" w:styleId="Epost">
    <w:name w:val="Epost"/>
    <w:uiPriority w:val="99"/>
    <w:semiHidden/>
    <w:rsid w:val="00005185"/>
    <w:rPr>
      <w:rFonts w:ascii="Gill Sans MT" w:hAnsi="Gill Sans MT"/>
      <w:spacing w:val="8"/>
      <w:kern w:val="16"/>
      <w:sz w:val="16"/>
    </w:rPr>
  </w:style>
  <w:style w:type="paragraph" w:customStyle="1" w:styleId="dokumentnamnx">
    <w:name w:val="dokumentnamnx"/>
    <w:basedOn w:val="dokumentnamn"/>
    <w:uiPriority w:val="99"/>
    <w:semiHidden/>
    <w:rsid w:val="00005185"/>
    <w:rPr>
      <w:rFonts w:ascii="Times New Roman" w:hAnsi="Times New Roman"/>
      <w:smallCaps/>
    </w:rPr>
  </w:style>
  <w:style w:type="paragraph" w:customStyle="1" w:styleId="dnrx">
    <w:name w:val="dnrx"/>
    <w:basedOn w:val="dnr"/>
    <w:next w:val="dokumentnamnx"/>
    <w:uiPriority w:val="99"/>
    <w:semiHidden/>
    <w:rsid w:val="00005185"/>
    <w:rPr>
      <w:rFonts w:ascii="Times New Roman" w:hAnsi="Times New Roman"/>
      <w:smallCaps/>
    </w:rPr>
  </w:style>
  <w:style w:type="paragraph" w:customStyle="1" w:styleId="dnr2x">
    <w:name w:val="dnr2x"/>
    <w:basedOn w:val="dnrx"/>
    <w:uiPriority w:val="99"/>
    <w:semiHidden/>
    <w:rsid w:val="00005185"/>
  </w:style>
  <w:style w:type="paragraph" w:customStyle="1" w:styleId="datumx">
    <w:name w:val="datumx"/>
    <w:basedOn w:val="datum"/>
    <w:uiPriority w:val="99"/>
    <w:semiHidden/>
    <w:rsid w:val="00005185"/>
    <w:rPr>
      <w:rFonts w:ascii="Times New Roman" w:hAnsi="Times New Roman"/>
      <w:smallCaps/>
    </w:rPr>
  </w:style>
  <w:style w:type="paragraph" w:customStyle="1" w:styleId="platsx">
    <w:name w:val="platsx"/>
    <w:basedOn w:val="Avdelning"/>
    <w:uiPriority w:val="99"/>
    <w:semiHidden/>
    <w:rsid w:val="00005185"/>
    <w:rPr>
      <w:rFonts w:ascii="Times New Roman" w:hAnsi="Times New Roman"/>
      <w:smallCaps/>
    </w:rPr>
  </w:style>
  <w:style w:type="paragraph" w:customStyle="1" w:styleId="Rubrik0x">
    <w:name w:val="Rubrik0x"/>
    <w:basedOn w:val="Normal"/>
    <w:next w:val="Normal"/>
    <w:uiPriority w:val="99"/>
    <w:semiHidden/>
    <w:rsid w:val="00005185"/>
    <w:pPr>
      <w:spacing w:before="360" w:after="240"/>
    </w:pPr>
    <w:rPr>
      <w:b/>
      <w:caps/>
      <w:smallCaps/>
      <w:spacing w:val="20"/>
      <w:kern w:val="28"/>
      <w:sz w:val="30"/>
    </w:rPr>
  </w:style>
  <w:style w:type="paragraph" w:customStyle="1" w:styleId="Sidfotx">
    <w:name w:val="Sidfotx"/>
    <w:basedOn w:val="Sidfot"/>
    <w:uiPriority w:val="99"/>
    <w:semiHidden/>
    <w:rsid w:val="00005185"/>
    <w:rPr>
      <w:rFonts w:ascii="Times New Roman" w:hAnsi="Times New Roman"/>
      <w:smallCaps/>
    </w:rPr>
  </w:style>
  <w:style w:type="character" w:customStyle="1" w:styleId="Sidnummerx">
    <w:name w:val="Sidnummerx"/>
    <w:basedOn w:val="Sidnummer"/>
    <w:uiPriority w:val="99"/>
    <w:semiHidden/>
    <w:rsid w:val="00005185"/>
    <w:rPr>
      <w:rFonts w:ascii="Gill Sans MT" w:hAnsi="Gill Sans MT" w:cs="Times New Roman"/>
      <w:smallCaps/>
      <w:kern w:val="20"/>
      <w:sz w:val="18"/>
      <w:szCs w:val="18"/>
      <w:vertAlign w:val="baseline"/>
    </w:rPr>
  </w:style>
  <w:style w:type="paragraph" w:customStyle="1" w:styleId="Namn">
    <w:name w:val="Namn"/>
    <w:basedOn w:val="Normal"/>
    <w:next w:val="Titel"/>
    <w:uiPriority w:val="99"/>
    <w:semiHidden/>
    <w:rsid w:val="00005185"/>
  </w:style>
  <w:style w:type="paragraph" w:customStyle="1" w:styleId="Url">
    <w:name w:val="Url"/>
    <w:basedOn w:val="Sidfot"/>
    <w:uiPriority w:val="99"/>
    <w:semiHidden/>
    <w:rsid w:val="00005185"/>
    <w:pPr>
      <w:tabs>
        <w:tab w:val="right" w:pos="7371"/>
        <w:tab w:val="right" w:pos="7938"/>
      </w:tabs>
      <w:jc w:val="right"/>
    </w:pPr>
    <w:rPr>
      <w:b/>
    </w:rPr>
  </w:style>
  <w:style w:type="paragraph" w:customStyle="1" w:styleId="Bilaga">
    <w:name w:val="Bilaga"/>
    <w:basedOn w:val="dokumentnamn"/>
    <w:uiPriority w:val="99"/>
    <w:semiHidden/>
    <w:rsid w:val="00005185"/>
    <w:pPr>
      <w:spacing w:before="0"/>
    </w:pPr>
    <w:rPr>
      <w:i/>
    </w:rPr>
  </w:style>
  <w:style w:type="paragraph" w:customStyle="1" w:styleId="dokumentnamn2">
    <w:name w:val="dokumentnamn2"/>
    <w:basedOn w:val="dokumentnamn"/>
    <w:next w:val="dnrsid2"/>
    <w:uiPriority w:val="99"/>
    <w:semiHidden/>
    <w:rsid w:val="00005185"/>
    <w:pPr>
      <w:spacing w:before="416" w:line="220" w:lineRule="exact"/>
      <w:ind w:right="-907"/>
    </w:pPr>
    <w:rPr>
      <w:sz w:val="18"/>
    </w:rPr>
  </w:style>
  <w:style w:type="paragraph" w:customStyle="1" w:styleId="dnrsid2">
    <w:name w:val="dnrsid2"/>
    <w:basedOn w:val="dnr2"/>
    <w:uiPriority w:val="99"/>
    <w:semiHidden/>
    <w:rsid w:val="00005185"/>
    <w:pPr>
      <w:spacing w:line="220" w:lineRule="exact"/>
      <w:ind w:right="-907"/>
    </w:pPr>
    <w:rPr>
      <w:sz w:val="18"/>
      <w:szCs w:val="18"/>
    </w:rPr>
  </w:style>
  <w:style w:type="table" w:styleId="Tabellrutnt">
    <w:name w:val="Table Grid"/>
    <w:basedOn w:val="Normaltabell"/>
    <w:rsid w:val="00005185"/>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2">
    <w:name w:val="Sidfot2"/>
    <w:basedOn w:val="Sidfot"/>
    <w:next w:val="Sidfot3"/>
    <w:uiPriority w:val="99"/>
    <w:semiHidden/>
    <w:rsid w:val="00005185"/>
  </w:style>
  <w:style w:type="paragraph" w:customStyle="1" w:styleId="Sidhuvud11">
    <w:name w:val="Sidhuvud11"/>
    <w:basedOn w:val="dokumentnamn"/>
    <w:next w:val="Sidhuvud12"/>
    <w:uiPriority w:val="99"/>
    <w:semiHidden/>
    <w:rsid w:val="00005185"/>
    <w:pPr>
      <w:spacing w:before="416" w:line="220" w:lineRule="exact"/>
    </w:pPr>
    <w:rPr>
      <w:sz w:val="18"/>
      <w:szCs w:val="18"/>
    </w:rPr>
  </w:style>
  <w:style w:type="paragraph" w:customStyle="1" w:styleId="Sidhuvud12">
    <w:name w:val="Sidhuvud12"/>
    <w:basedOn w:val="dokumentnamn"/>
    <w:uiPriority w:val="99"/>
    <w:semiHidden/>
    <w:rsid w:val="00005185"/>
    <w:pPr>
      <w:spacing w:before="0" w:line="220" w:lineRule="exact"/>
    </w:pPr>
    <w:rPr>
      <w:sz w:val="18"/>
      <w:szCs w:val="18"/>
    </w:rPr>
  </w:style>
  <w:style w:type="paragraph" w:customStyle="1" w:styleId="Sidhuvud13">
    <w:name w:val="Sidhuvud13"/>
    <w:basedOn w:val="dokumentnamn"/>
    <w:next w:val="Sidhuvud14"/>
    <w:uiPriority w:val="99"/>
    <w:semiHidden/>
    <w:rsid w:val="00005185"/>
    <w:pPr>
      <w:spacing w:before="0" w:line="220" w:lineRule="exact"/>
    </w:pPr>
    <w:rPr>
      <w:sz w:val="18"/>
    </w:rPr>
  </w:style>
  <w:style w:type="paragraph" w:customStyle="1" w:styleId="Sidhuvud14">
    <w:name w:val="Sidhuvud14"/>
    <w:basedOn w:val="dokumentnamn"/>
    <w:next w:val="Bilaga"/>
    <w:uiPriority w:val="99"/>
    <w:semiHidden/>
    <w:rsid w:val="00005185"/>
    <w:pPr>
      <w:spacing w:before="0"/>
    </w:pPr>
    <w:rPr>
      <w:sz w:val="18"/>
    </w:rPr>
  </w:style>
  <w:style w:type="paragraph" w:customStyle="1" w:styleId="Sidfot3">
    <w:name w:val="Sidfot3"/>
    <w:basedOn w:val="Sidfot"/>
    <w:uiPriority w:val="99"/>
    <w:semiHidden/>
    <w:rsid w:val="00005185"/>
  </w:style>
  <w:style w:type="paragraph" w:customStyle="1" w:styleId="Sid2">
    <w:name w:val="Sid2"/>
    <w:basedOn w:val="dnrsid2"/>
    <w:next w:val="Normal"/>
    <w:uiPriority w:val="99"/>
    <w:semiHidden/>
    <w:rsid w:val="00005185"/>
    <w:pPr>
      <w:spacing w:after="656"/>
    </w:pPr>
  </w:style>
  <w:style w:type="paragraph" w:customStyle="1" w:styleId="Sterikbild0">
    <w:name w:val="Sterikbild"/>
    <w:uiPriority w:val="99"/>
    <w:semiHidden/>
    <w:rsid w:val="00005185"/>
    <w:pPr>
      <w:widowControl w:val="0"/>
      <w:spacing w:before="85"/>
      <w:ind w:left="28"/>
    </w:pPr>
    <w:rPr>
      <w:rFonts w:ascii="Times New Roman" w:hAnsi="Times New Roman"/>
      <w:noProof/>
    </w:rPr>
  </w:style>
  <w:style w:type="paragraph" w:customStyle="1" w:styleId="Avdelning">
    <w:name w:val="Avdelning"/>
    <w:basedOn w:val="Sidhuvud"/>
    <w:uiPriority w:val="99"/>
    <w:semiHidden/>
    <w:rsid w:val="00005185"/>
    <w:pPr>
      <w:spacing w:line="240" w:lineRule="exact"/>
    </w:pPr>
    <w:rPr>
      <w:spacing w:val="20"/>
      <w:kern w:val="20"/>
      <w:sz w:val="18"/>
    </w:rPr>
  </w:style>
  <w:style w:type="paragraph" w:customStyle="1" w:styleId="Avsndare">
    <w:name w:val="Avsändare"/>
    <w:basedOn w:val="Sidhuvud"/>
    <w:next w:val="Avdelning"/>
    <w:uiPriority w:val="99"/>
    <w:semiHidden/>
    <w:rsid w:val="00005185"/>
    <w:pPr>
      <w:spacing w:before="394" w:line="320" w:lineRule="exact"/>
    </w:pPr>
    <w:rPr>
      <w:spacing w:val="20"/>
      <w:sz w:val="28"/>
    </w:rPr>
  </w:style>
  <w:style w:type="paragraph" w:customStyle="1" w:styleId="Titel">
    <w:name w:val="Titel"/>
    <w:basedOn w:val="Normal"/>
    <w:next w:val="Enhet"/>
    <w:uiPriority w:val="99"/>
    <w:semiHidden/>
    <w:rsid w:val="00005185"/>
    <w:pPr>
      <w:spacing w:line="240" w:lineRule="atLeast"/>
    </w:pPr>
    <w:rPr>
      <w:sz w:val="20"/>
    </w:rPr>
  </w:style>
  <w:style w:type="paragraph" w:customStyle="1" w:styleId="Enhet">
    <w:name w:val="Enhet"/>
    <w:basedOn w:val="Normal"/>
    <w:next w:val="Normal"/>
    <w:uiPriority w:val="99"/>
    <w:semiHidden/>
    <w:rsid w:val="00005185"/>
    <w:pPr>
      <w:spacing w:line="240" w:lineRule="atLeast"/>
    </w:pPr>
    <w:rPr>
      <w:i/>
      <w:sz w:val="20"/>
    </w:rPr>
  </w:style>
  <w:style w:type="paragraph" w:customStyle="1" w:styleId="Mvh">
    <w:name w:val="Mvh"/>
    <w:basedOn w:val="Namn"/>
    <w:next w:val="Namn"/>
    <w:uiPriority w:val="99"/>
    <w:rsid w:val="00005185"/>
    <w:pPr>
      <w:spacing w:before="240" w:after="480"/>
    </w:pPr>
  </w:style>
  <w:style w:type="paragraph" w:customStyle="1" w:styleId="Hold">
    <w:name w:val="Hold"/>
    <w:basedOn w:val="Normal"/>
    <w:uiPriority w:val="99"/>
    <w:rsid w:val="00005185"/>
    <w:pPr>
      <w:tabs>
        <w:tab w:val="right" w:pos="7910"/>
      </w:tabs>
      <w:spacing w:line="240" w:lineRule="auto"/>
    </w:pPr>
    <w:rPr>
      <w:rFonts w:ascii="Gill Sans MT" w:hAnsi="Gill Sans MT"/>
      <w:noProof/>
      <w:spacing w:val="8"/>
      <w:kern w:val="16"/>
      <w:sz w:val="2"/>
      <w:szCs w:val="2"/>
    </w:rPr>
  </w:style>
  <w:style w:type="paragraph" w:styleId="Ballongtext">
    <w:name w:val="Balloon Text"/>
    <w:basedOn w:val="Normal"/>
    <w:link w:val="BallongtextChar"/>
    <w:uiPriority w:val="99"/>
    <w:semiHidden/>
    <w:rsid w:val="00005185"/>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005185"/>
    <w:rPr>
      <w:rFonts w:ascii="Tahoma" w:hAnsi="Tahoma" w:cs="Tahoma"/>
      <w:kern w:val="24"/>
      <w:sz w:val="16"/>
      <w:szCs w:val="16"/>
    </w:rPr>
  </w:style>
  <w:style w:type="paragraph" w:customStyle="1" w:styleId="Huvudrubrik">
    <w:name w:val="Huvudrubrik"/>
    <w:basedOn w:val="Rubrik1"/>
    <w:next w:val="Normal"/>
    <w:uiPriority w:val="99"/>
    <w:rsid w:val="00005185"/>
  </w:style>
  <w:style w:type="character" w:styleId="Hyperlnk">
    <w:name w:val="Hyperlink"/>
    <w:basedOn w:val="Standardstycketeckensnitt"/>
    <w:uiPriority w:val="99"/>
    <w:rsid w:val="00E535A5"/>
    <w:rPr>
      <w:rFonts w:cs="Times New Roman"/>
      <w:color w:val="0000FF"/>
      <w:u w:val="single"/>
    </w:rPr>
  </w:style>
  <w:style w:type="paragraph" w:styleId="Liststycke">
    <w:name w:val="List Paragraph"/>
    <w:basedOn w:val="Normal"/>
    <w:uiPriority w:val="34"/>
    <w:qFormat/>
    <w:rsid w:val="00A9397F"/>
    <w:pPr>
      <w:ind w:left="720"/>
      <w:contextualSpacing/>
    </w:pPr>
  </w:style>
  <w:style w:type="paragraph" w:customStyle="1" w:styleId="Formatmall1">
    <w:name w:val="Formatmall1"/>
    <w:basedOn w:val="Normal"/>
    <w:uiPriority w:val="99"/>
    <w:rsid w:val="00DB4260"/>
    <w:pPr>
      <w:tabs>
        <w:tab w:val="left" w:leader="underscore" w:pos="8789"/>
      </w:tabs>
      <w:spacing w:line="240" w:lineRule="auto"/>
    </w:pPr>
    <w:rPr>
      <w:kern w:val="0"/>
    </w:rPr>
  </w:style>
  <w:style w:type="paragraph" w:customStyle="1" w:styleId="Formatmall2">
    <w:name w:val="Formatmall2"/>
    <w:basedOn w:val="Formatmall1"/>
    <w:uiPriority w:val="99"/>
    <w:rsid w:val="00DB4260"/>
  </w:style>
  <w:style w:type="paragraph" w:customStyle="1" w:styleId="Formatmall3">
    <w:name w:val="Formatmall3"/>
    <w:basedOn w:val="Normal"/>
    <w:uiPriority w:val="99"/>
    <w:rsid w:val="009E5B68"/>
    <w:pPr>
      <w:tabs>
        <w:tab w:val="left" w:leader="dot" w:pos="8789"/>
      </w:tabs>
    </w:pPr>
  </w:style>
  <w:style w:type="paragraph" w:customStyle="1" w:styleId="Formatmall4">
    <w:name w:val="Formatmall4"/>
    <w:basedOn w:val="Formatmall3"/>
    <w:uiPriority w:val="99"/>
    <w:rsid w:val="009E5B68"/>
    <w:pPr>
      <w:tabs>
        <w:tab w:val="left" w:pos="4536"/>
      </w:tabs>
    </w:pPr>
  </w:style>
  <w:style w:type="paragraph" w:customStyle="1" w:styleId="Formatmall5">
    <w:name w:val="Formatmall5"/>
    <w:basedOn w:val="Formatmall4"/>
    <w:uiPriority w:val="99"/>
    <w:rsid w:val="009E5B68"/>
  </w:style>
  <w:style w:type="paragraph" w:customStyle="1" w:styleId="Formatmall6">
    <w:name w:val="Formatmall6"/>
    <w:basedOn w:val="Formatmall5"/>
    <w:uiPriority w:val="99"/>
    <w:rsid w:val="00EF5AD8"/>
    <w:pPr>
      <w:tabs>
        <w:tab w:val="clear" w:pos="4536"/>
        <w:tab w:val="left" w:leader="dot" w:pos="3969"/>
        <w:tab w:val="left" w:pos="4820"/>
      </w:tabs>
    </w:pPr>
  </w:style>
  <w:style w:type="paragraph" w:customStyle="1" w:styleId="Formatmall7">
    <w:name w:val="Formatmall7"/>
    <w:basedOn w:val="Formatmall5"/>
    <w:uiPriority w:val="99"/>
    <w:rsid w:val="00EF5AD8"/>
    <w:pPr>
      <w:tabs>
        <w:tab w:val="clear" w:pos="4536"/>
        <w:tab w:val="left" w:leader="dot" w:pos="3969"/>
        <w:tab w:val="left" w:pos="4820"/>
      </w:tabs>
    </w:pPr>
  </w:style>
  <w:style w:type="paragraph" w:customStyle="1" w:styleId="Formatmall8">
    <w:name w:val="Formatmall8"/>
    <w:basedOn w:val="Formatmall5"/>
    <w:uiPriority w:val="99"/>
    <w:rsid w:val="00EF5AD8"/>
    <w:pPr>
      <w:tabs>
        <w:tab w:val="clear" w:pos="4536"/>
        <w:tab w:val="left" w:leader="dot" w:pos="3969"/>
        <w:tab w:val="left" w:pos="4820"/>
      </w:tabs>
    </w:pPr>
  </w:style>
  <w:style w:type="paragraph" w:customStyle="1" w:styleId="Formatmall9">
    <w:name w:val="Formatmall9"/>
    <w:basedOn w:val="Formatmall3"/>
    <w:uiPriority w:val="99"/>
    <w:rsid w:val="00EF5AD8"/>
    <w:pPr>
      <w:tabs>
        <w:tab w:val="left" w:leader="dot" w:pos="3969"/>
        <w:tab w:val="left" w:pos="4820"/>
      </w:tabs>
    </w:pPr>
    <w:rPr>
      <w:lang w:val="en-GB"/>
    </w:rPr>
  </w:style>
  <w:style w:type="paragraph" w:customStyle="1" w:styleId="Formatmall10">
    <w:name w:val="Formatmall10"/>
    <w:basedOn w:val="Formatmall3"/>
    <w:uiPriority w:val="99"/>
    <w:rsid w:val="00EF5AD8"/>
    <w:pPr>
      <w:tabs>
        <w:tab w:val="left" w:leader="dot" w:pos="3969"/>
        <w:tab w:val="left" w:pos="4820"/>
      </w:tabs>
    </w:pPr>
  </w:style>
  <w:style w:type="paragraph" w:styleId="Normalwebb">
    <w:name w:val="Normal (Web)"/>
    <w:basedOn w:val="Normal"/>
    <w:uiPriority w:val="99"/>
    <w:semiHidden/>
    <w:rsid w:val="008C24AC"/>
    <w:pPr>
      <w:spacing w:before="100" w:beforeAutospacing="1" w:after="100" w:afterAutospacing="1" w:line="240" w:lineRule="auto"/>
    </w:pPr>
    <w:rPr>
      <w:rFonts w:ascii="Verdana" w:hAnsi="Verdana"/>
      <w:kern w:val="0"/>
    </w:rPr>
  </w:style>
  <w:style w:type="paragraph" w:styleId="Brdtext">
    <w:name w:val="Body Text"/>
    <w:basedOn w:val="Normal"/>
    <w:link w:val="BrdtextChar"/>
    <w:uiPriority w:val="99"/>
    <w:rsid w:val="00D61BBD"/>
    <w:pPr>
      <w:spacing w:line="240" w:lineRule="auto"/>
      <w:jc w:val="center"/>
    </w:pPr>
    <w:rPr>
      <w:b/>
      <w:spacing w:val="20"/>
      <w:kern w:val="0"/>
      <w:sz w:val="32"/>
    </w:rPr>
  </w:style>
  <w:style w:type="character" w:customStyle="1" w:styleId="BrdtextChar">
    <w:name w:val="Brödtext Char"/>
    <w:basedOn w:val="Standardstycketeckensnitt"/>
    <w:link w:val="Brdtext"/>
    <w:uiPriority w:val="99"/>
    <w:locked/>
    <w:rsid w:val="00D61BBD"/>
    <w:rPr>
      <w:rFonts w:ascii="Times New Roman" w:hAnsi="Times New Roman" w:cs="Times New Roman"/>
      <w:b/>
      <w:spacing w:val="20"/>
      <w:sz w:val="24"/>
      <w:szCs w:val="24"/>
    </w:rPr>
  </w:style>
  <w:style w:type="character" w:styleId="AnvndHyperlnk">
    <w:name w:val="FollowedHyperlink"/>
    <w:basedOn w:val="Standardstycketeckensnitt"/>
    <w:uiPriority w:val="99"/>
    <w:semiHidden/>
    <w:rsid w:val="007F2D20"/>
    <w:rPr>
      <w:rFonts w:cs="Times New Roman"/>
      <w:color w:val="800080"/>
      <w:u w:val="single"/>
    </w:rPr>
  </w:style>
  <w:style w:type="character" w:styleId="Stark">
    <w:name w:val="Strong"/>
    <w:basedOn w:val="Standardstycketeckensnitt"/>
    <w:uiPriority w:val="22"/>
    <w:qFormat/>
    <w:locked/>
    <w:rsid w:val="002A301A"/>
    <w:rPr>
      <w:rFonts w:cs="Times New Roman"/>
      <w:b/>
      <w:bCs/>
    </w:rPr>
  </w:style>
  <w:style w:type="character" w:styleId="Betoning">
    <w:name w:val="Emphasis"/>
    <w:basedOn w:val="Standardstycketeckensnitt"/>
    <w:uiPriority w:val="20"/>
    <w:qFormat/>
    <w:locked/>
    <w:rsid w:val="002A301A"/>
    <w:rPr>
      <w:rFonts w:cs="Times New Roman"/>
      <w:i/>
      <w:iCs/>
    </w:rPr>
  </w:style>
  <w:style w:type="paragraph" w:customStyle="1" w:styleId="Liststycke1">
    <w:name w:val="Liststycke1"/>
    <w:basedOn w:val="Normal"/>
    <w:uiPriority w:val="99"/>
    <w:rsid w:val="00ED42D3"/>
    <w:pPr>
      <w:spacing w:after="200" w:line="276" w:lineRule="auto"/>
      <w:ind w:left="1304"/>
    </w:pPr>
    <w:rPr>
      <w:rFonts w:ascii="Calibri" w:hAnsi="Calibri"/>
      <w:kern w:val="0"/>
      <w:sz w:val="22"/>
      <w:szCs w:val="22"/>
      <w:lang w:eastAsia="en-US"/>
    </w:rPr>
  </w:style>
  <w:style w:type="character" w:styleId="Kommentarsreferens">
    <w:name w:val="annotation reference"/>
    <w:basedOn w:val="Standardstycketeckensnitt"/>
    <w:uiPriority w:val="99"/>
    <w:semiHidden/>
    <w:locked/>
    <w:rsid w:val="008C39C0"/>
    <w:rPr>
      <w:rFonts w:cs="Times New Roman"/>
      <w:sz w:val="16"/>
      <w:szCs w:val="16"/>
    </w:rPr>
  </w:style>
  <w:style w:type="paragraph" w:styleId="Kommentarer">
    <w:name w:val="annotation text"/>
    <w:basedOn w:val="Normal"/>
    <w:link w:val="KommentarerChar"/>
    <w:uiPriority w:val="99"/>
    <w:semiHidden/>
    <w:locked/>
    <w:rsid w:val="008C39C0"/>
    <w:rPr>
      <w:sz w:val="20"/>
      <w:szCs w:val="20"/>
    </w:rPr>
  </w:style>
  <w:style w:type="character" w:customStyle="1" w:styleId="KommentarerChar">
    <w:name w:val="Kommentarer Char"/>
    <w:basedOn w:val="Standardstycketeckensnitt"/>
    <w:link w:val="Kommentarer"/>
    <w:uiPriority w:val="99"/>
    <w:semiHidden/>
    <w:locked/>
    <w:rsid w:val="008C39C0"/>
    <w:rPr>
      <w:rFonts w:ascii="Times New Roman" w:hAnsi="Times New Roman" w:cs="Times New Roman"/>
      <w:kern w:val="24"/>
      <w:sz w:val="20"/>
      <w:szCs w:val="20"/>
    </w:rPr>
  </w:style>
  <w:style w:type="paragraph" w:styleId="Kommentarsmne">
    <w:name w:val="annotation subject"/>
    <w:basedOn w:val="Kommentarer"/>
    <w:next w:val="Kommentarer"/>
    <w:link w:val="KommentarsmneChar"/>
    <w:uiPriority w:val="99"/>
    <w:semiHidden/>
    <w:locked/>
    <w:rsid w:val="008C39C0"/>
    <w:rPr>
      <w:b/>
      <w:bCs/>
    </w:rPr>
  </w:style>
  <w:style w:type="character" w:customStyle="1" w:styleId="KommentarsmneChar">
    <w:name w:val="Kommentarsämne Char"/>
    <w:basedOn w:val="KommentarerChar"/>
    <w:link w:val="Kommentarsmne"/>
    <w:uiPriority w:val="99"/>
    <w:semiHidden/>
    <w:locked/>
    <w:rsid w:val="008C39C0"/>
    <w:rPr>
      <w:rFonts w:ascii="Times New Roman" w:hAnsi="Times New Roman" w:cs="Times New Roman"/>
      <w:b/>
      <w:bCs/>
      <w:kern w:val="24"/>
      <w:sz w:val="20"/>
      <w:szCs w:val="20"/>
    </w:rPr>
  </w:style>
  <w:style w:type="paragraph" w:styleId="Revision">
    <w:name w:val="Revision"/>
    <w:hidden/>
    <w:uiPriority w:val="99"/>
    <w:semiHidden/>
    <w:rsid w:val="005F16A6"/>
    <w:rPr>
      <w:rFonts w:ascii="Times New Roman" w:hAnsi="Times New Roman"/>
      <w:kern w:val="24"/>
      <w:sz w:val="24"/>
      <w:szCs w:val="24"/>
    </w:rPr>
  </w:style>
  <w:style w:type="paragraph" w:customStyle="1" w:styleId="Default">
    <w:name w:val="Default"/>
    <w:uiPriority w:val="99"/>
    <w:rsid w:val="00CD3637"/>
    <w:pPr>
      <w:autoSpaceDE w:val="0"/>
      <w:autoSpaceDN w:val="0"/>
      <w:adjustRightInd w:val="0"/>
    </w:pPr>
    <w:rPr>
      <w:rFonts w:ascii="AGaramond" w:hAnsi="AGaramond" w:cs="AGaramond"/>
      <w:color w:val="000000"/>
      <w:sz w:val="24"/>
      <w:szCs w:val="24"/>
    </w:rPr>
  </w:style>
  <w:style w:type="paragraph" w:styleId="Fotnotstext">
    <w:name w:val="footnote text"/>
    <w:basedOn w:val="Normal"/>
    <w:link w:val="FotnotstextChar"/>
    <w:uiPriority w:val="99"/>
    <w:semiHidden/>
    <w:locked/>
    <w:rsid w:val="00092BCA"/>
    <w:rPr>
      <w:sz w:val="20"/>
      <w:szCs w:val="20"/>
    </w:rPr>
  </w:style>
  <w:style w:type="character" w:customStyle="1" w:styleId="FotnotstextChar">
    <w:name w:val="Fotnotstext Char"/>
    <w:basedOn w:val="Standardstycketeckensnitt"/>
    <w:link w:val="Fotnotstext"/>
    <w:uiPriority w:val="99"/>
    <w:semiHidden/>
    <w:locked/>
    <w:rsid w:val="00092BCA"/>
    <w:rPr>
      <w:rFonts w:ascii="Times New Roman" w:hAnsi="Times New Roman" w:cs="Times New Roman"/>
      <w:kern w:val="24"/>
      <w:sz w:val="20"/>
      <w:szCs w:val="20"/>
    </w:rPr>
  </w:style>
  <w:style w:type="character" w:styleId="Fotnotsreferens">
    <w:name w:val="footnote reference"/>
    <w:basedOn w:val="Standardstycketeckensnitt"/>
    <w:uiPriority w:val="99"/>
    <w:semiHidden/>
    <w:locked/>
    <w:rsid w:val="00092BCA"/>
    <w:rPr>
      <w:rFonts w:cs="Times New Roman"/>
      <w:vertAlign w:val="superscript"/>
    </w:rPr>
  </w:style>
  <w:style w:type="paragraph" w:styleId="Oformateradtext">
    <w:name w:val="Plain Text"/>
    <w:basedOn w:val="Normal"/>
    <w:link w:val="OformateradtextChar"/>
    <w:uiPriority w:val="99"/>
    <w:semiHidden/>
    <w:unhideWhenUsed/>
    <w:locked/>
    <w:rsid w:val="00647509"/>
    <w:pPr>
      <w:spacing w:line="240" w:lineRule="auto"/>
    </w:pPr>
    <w:rPr>
      <w:rFonts w:ascii="Consolas" w:eastAsia="Calibri" w:hAnsi="Consolas"/>
      <w:kern w:val="0"/>
      <w:sz w:val="21"/>
      <w:szCs w:val="21"/>
      <w:lang w:val="en-US" w:eastAsia="en-US"/>
    </w:rPr>
  </w:style>
  <w:style w:type="character" w:customStyle="1" w:styleId="OformateradtextChar">
    <w:name w:val="Oformaterad text Char"/>
    <w:basedOn w:val="Standardstycketeckensnitt"/>
    <w:link w:val="Oformateradtext"/>
    <w:uiPriority w:val="99"/>
    <w:semiHidden/>
    <w:rsid w:val="00647509"/>
    <w:rPr>
      <w:rFonts w:ascii="Consolas" w:eastAsia="Calibri" w:hAnsi="Consolas"/>
      <w:sz w:val="21"/>
      <w:szCs w:val="21"/>
      <w:lang w:val="en-US" w:eastAsia="en-US"/>
    </w:rPr>
  </w:style>
  <w:style w:type="paragraph" w:styleId="Citat">
    <w:name w:val="Quote"/>
    <w:basedOn w:val="Normal"/>
    <w:next w:val="Normal"/>
    <w:link w:val="CitatChar"/>
    <w:uiPriority w:val="29"/>
    <w:qFormat/>
    <w:rsid w:val="000132DA"/>
    <w:rPr>
      <w:i/>
      <w:iCs/>
      <w:color w:val="000000" w:themeColor="text1"/>
    </w:rPr>
  </w:style>
  <w:style w:type="character" w:customStyle="1" w:styleId="CitatChar">
    <w:name w:val="Citat Char"/>
    <w:basedOn w:val="Standardstycketeckensnitt"/>
    <w:link w:val="Citat"/>
    <w:uiPriority w:val="29"/>
    <w:rsid w:val="000132DA"/>
    <w:rPr>
      <w:rFonts w:ascii="Times New Roman" w:hAnsi="Times New Roman"/>
      <w:i/>
      <w:iCs/>
      <w:color w:val="000000" w:themeColor="text1"/>
      <w:kern w:val="24"/>
      <w:sz w:val="24"/>
      <w:szCs w:val="24"/>
    </w:rPr>
  </w:style>
  <w:style w:type="character" w:styleId="Diskretbetoning">
    <w:name w:val="Subtle Emphasis"/>
    <w:basedOn w:val="Standardstycketeckensnitt"/>
    <w:uiPriority w:val="19"/>
    <w:qFormat/>
    <w:rsid w:val="007C6ED5"/>
    <w:rPr>
      <w:i/>
      <w:iCs/>
      <w:color w:val="808080" w:themeColor="text1" w:themeTint="7F"/>
    </w:rPr>
  </w:style>
  <w:style w:type="paragraph" w:styleId="Ingetavstnd">
    <w:name w:val="No Spacing"/>
    <w:uiPriority w:val="1"/>
    <w:qFormat/>
    <w:rsid w:val="007C6ED5"/>
    <w:rPr>
      <w:rFonts w:ascii="Times New Roman" w:hAnsi="Times New Roman"/>
      <w:kern w:val="24"/>
      <w:sz w:val="24"/>
      <w:szCs w:val="24"/>
    </w:rPr>
  </w:style>
  <w:style w:type="paragraph" w:customStyle="1" w:styleId="Text01">
    <w:name w:val="Text01"/>
    <w:basedOn w:val="Normal"/>
    <w:link w:val="Text01Char"/>
    <w:qFormat/>
    <w:rsid w:val="00A55CEC"/>
    <w:pPr>
      <w:spacing w:after="120" w:line="360" w:lineRule="auto"/>
    </w:pPr>
    <w:rPr>
      <w:rFonts w:ascii="Garamond" w:hAnsi="Garamond"/>
      <w:kern w:val="0"/>
      <w:szCs w:val="20"/>
    </w:rPr>
  </w:style>
  <w:style w:type="character" w:customStyle="1" w:styleId="Text01Char">
    <w:name w:val="Text01 Char"/>
    <w:basedOn w:val="Standardstycketeckensnitt"/>
    <w:link w:val="Text01"/>
    <w:rsid w:val="00A55CEC"/>
    <w:rPr>
      <w:rFonts w:ascii="Garamond" w:hAnsi="Garamond"/>
      <w:sz w:val="24"/>
    </w:rPr>
  </w:style>
  <w:style w:type="character" w:styleId="Olstomnmnande">
    <w:name w:val="Unresolved Mention"/>
    <w:basedOn w:val="Standardstycketeckensnitt"/>
    <w:uiPriority w:val="99"/>
    <w:semiHidden/>
    <w:unhideWhenUsed/>
    <w:rsid w:val="000D1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2862">
      <w:bodyDiv w:val="1"/>
      <w:marLeft w:val="0"/>
      <w:marRight w:val="0"/>
      <w:marTop w:val="0"/>
      <w:marBottom w:val="0"/>
      <w:divBdr>
        <w:top w:val="none" w:sz="0" w:space="0" w:color="auto"/>
        <w:left w:val="none" w:sz="0" w:space="0" w:color="auto"/>
        <w:bottom w:val="none" w:sz="0" w:space="0" w:color="auto"/>
        <w:right w:val="none" w:sz="0" w:space="0" w:color="auto"/>
      </w:divBdr>
      <w:divsChild>
        <w:div w:id="452408047">
          <w:marLeft w:val="0"/>
          <w:marRight w:val="0"/>
          <w:marTop w:val="0"/>
          <w:marBottom w:val="0"/>
          <w:divBdr>
            <w:top w:val="none" w:sz="0" w:space="0" w:color="auto"/>
            <w:left w:val="none" w:sz="0" w:space="0" w:color="auto"/>
            <w:bottom w:val="none" w:sz="0" w:space="0" w:color="auto"/>
            <w:right w:val="none" w:sz="0" w:space="0" w:color="auto"/>
          </w:divBdr>
          <w:divsChild>
            <w:div w:id="80831329">
              <w:marLeft w:val="0"/>
              <w:marRight w:val="0"/>
              <w:marTop w:val="0"/>
              <w:marBottom w:val="0"/>
              <w:divBdr>
                <w:top w:val="none" w:sz="0" w:space="0" w:color="auto"/>
                <w:left w:val="none" w:sz="0" w:space="0" w:color="auto"/>
                <w:bottom w:val="none" w:sz="0" w:space="0" w:color="auto"/>
                <w:right w:val="none" w:sz="0" w:space="0" w:color="auto"/>
              </w:divBdr>
              <w:divsChild>
                <w:div w:id="1216040679">
                  <w:marLeft w:val="0"/>
                  <w:marRight w:val="0"/>
                  <w:marTop w:val="0"/>
                  <w:marBottom w:val="0"/>
                  <w:divBdr>
                    <w:top w:val="none" w:sz="0" w:space="0" w:color="auto"/>
                    <w:left w:val="none" w:sz="0" w:space="0" w:color="auto"/>
                    <w:bottom w:val="none" w:sz="0" w:space="0" w:color="auto"/>
                    <w:right w:val="none" w:sz="0" w:space="0" w:color="auto"/>
                  </w:divBdr>
                  <w:divsChild>
                    <w:div w:id="214509512">
                      <w:marLeft w:val="0"/>
                      <w:marRight w:val="0"/>
                      <w:marTop w:val="0"/>
                      <w:marBottom w:val="0"/>
                      <w:divBdr>
                        <w:top w:val="none" w:sz="0" w:space="0" w:color="auto"/>
                        <w:left w:val="none" w:sz="0" w:space="0" w:color="auto"/>
                        <w:bottom w:val="none" w:sz="0" w:space="0" w:color="auto"/>
                        <w:right w:val="none" w:sz="0" w:space="0" w:color="auto"/>
                      </w:divBdr>
                      <w:divsChild>
                        <w:div w:id="1070083302">
                          <w:marLeft w:val="0"/>
                          <w:marRight w:val="0"/>
                          <w:marTop w:val="0"/>
                          <w:marBottom w:val="0"/>
                          <w:divBdr>
                            <w:top w:val="none" w:sz="0" w:space="0" w:color="auto"/>
                            <w:left w:val="none" w:sz="0" w:space="0" w:color="auto"/>
                            <w:bottom w:val="none" w:sz="0" w:space="0" w:color="auto"/>
                            <w:right w:val="none" w:sz="0" w:space="0" w:color="auto"/>
                          </w:divBdr>
                          <w:divsChild>
                            <w:div w:id="1167138039">
                              <w:marLeft w:val="0"/>
                              <w:marRight w:val="0"/>
                              <w:marTop w:val="0"/>
                              <w:marBottom w:val="0"/>
                              <w:divBdr>
                                <w:top w:val="none" w:sz="0" w:space="0" w:color="auto"/>
                                <w:left w:val="none" w:sz="0" w:space="0" w:color="auto"/>
                                <w:bottom w:val="none" w:sz="0" w:space="0" w:color="auto"/>
                                <w:right w:val="none" w:sz="0" w:space="0" w:color="auto"/>
                              </w:divBdr>
                              <w:divsChild>
                                <w:div w:id="1735394419">
                                  <w:marLeft w:val="0"/>
                                  <w:marRight w:val="0"/>
                                  <w:marTop w:val="0"/>
                                  <w:marBottom w:val="0"/>
                                  <w:divBdr>
                                    <w:top w:val="none" w:sz="0" w:space="0" w:color="auto"/>
                                    <w:left w:val="none" w:sz="0" w:space="0" w:color="auto"/>
                                    <w:bottom w:val="none" w:sz="0" w:space="0" w:color="auto"/>
                                    <w:right w:val="none" w:sz="0" w:space="0" w:color="auto"/>
                                  </w:divBdr>
                                  <w:divsChild>
                                    <w:div w:id="778643782">
                                      <w:marLeft w:val="0"/>
                                      <w:marRight w:val="0"/>
                                      <w:marTop w:val="0"/>
                                      <w:marBottom w:val="0"/>
                                      <w:divBdr>
                                        <w:top w:val="none" w:sz="0" w:space="0" w:color="auto"/>
                                        <w:left w:val="none" w:sz="0" w:space="0" w:color="auto"/>
                                        <w:bottom w:val="none" w:sz="0" w:space="0" w:color="auto"/>
                                        <w:right w:val="none" w:sz="0" w:space="0" w:color="auto"/>
                                      </w:divBdr>
                                      <w:divsChild>
                                        <w:div w:id="1418861758">
                                          <w:marLeft w:val="0"/>
                                          <w:marRight w:val="0"/>
                                          <w:marTop w:val="0"/>
                                          <w:marBottom w:val="0"/>
                                          <w:divBdr>
                                            <w:top w:val="none" w:sz="0" w:space="0" w:color="auto"/>
                                            <w:left w:val="none" w:sz="0" w:space="0" w:color="auto"/>
                                            <w:bottom w:val="none" w:sz="0" w:space="0" w:color="auto"/>
                                            <w:right w:val="none" w:sz="0" w:space="0" w:color="auto"/>
                                          </w:divBdr>
                                          <w:divsChild>
                                            <w:div w:id="10626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082801">
      <w:bodyDiv w:val="1"/>
      <w:marLeft w:val="0"/>
      <w:marRight w:val="0"/>
      <w:marTop w:val="0"/>
      <w:marBottom w:val="0"/>
      <w:divBdr>
        <w:top w:val="none" w:sz="0" w:space="0" w:color="auto"/>
        <w:left w:val="none" w:sz="0" w:space="0" w:color="auto"/>
        <w:bottom w:val="none" w:sz="0" w:space="0" w:color="auto"/>
        <w:right w:val="none" w:sz="0" w:space="0" w:color="auto"/>
      </w:divBdr>
      <w:divsChild>
        <w:div w:id="1786535313">
          <w:marLeft w:val="-12"/>
          <w:marRight w:val="-12"/>
          <w:marTop w:val="0"/>
          <w:marBottom w:val="0"/>
          <w:divBdr>
            <w:top w:val="none" w:sz="0" w:space="0" w:color="auto"/>
            <w:left w:val="single" w:sz="4" w:space="0" w:color="DADADA"/>
            <w:bottom w:val="none" w:sz="0" w:space="0" w:color="auto"/>
            <w:right w:val="single" w:sz="4" w:space="0" w:color="DADADA"/>
          </w:divBdr>
          <w:divsChild>
            <w:div w:id="2070417742">
              <w:marLeft w:val="0"/>
              <w:marRight w:val="0"/>
              <w:marTop w:val="0"/>
              <w:marBottom w:val="0"/>
              <w:divBdr>
                <w:top w:val="none" w:sz="0" w:space="0" w:color="auto"/>
                <w:left w:val="single" w:sz="48" w:space="0" w:color="FFFFFF"/>
                <w:bottom w:val="none" w:sz="0" w:space="0" w:color="auto"/>
                <w:right w:val="none" w:sz="0" w:space="0" w:color="auto"/>
              </w:divBdr>
              <w:divsChild>
                <w:div w:id="1993363251">
                  <w:marLeft w:val="-12"/>
                  <w:marRight w:val="-12"/>
                  <w:marTop w:val="0"/>
                  <w:marBottom w:val="0"/>
                  <w:divBdr>
                    <w:top w:val="none" w:sz="0" w:space="0" w:color="auto"/>
                    <w:left w:val="single" w:sz="4" w:space="0" w:color="F9C661"/>
                    <w:bottom w:val="none" w:sz="0" w:space="0" w:color="auto"/>
                    <w:right w:val="single" w:sz="4" w:space="0" w:color="DADADA"/>
                  </w:divBdr>
                  <w:divsChild>
                    <w:div w:id="418520886">
                      <w:marLeft w:val="-23"/>
                      <w:marRight w:val="-35"/>
                      <w:marTop w:val="0"/>
                      <w:marBottom w:val="0"/>
                      <w:divBdr>
                        <w:top w:val="none" w:sz="0" w:space="0" w:color="auto"/>
                        <w:left w:val="none" w:sz="0" w:space="0" w:color="auto"/>
                        <w:bottom w:val="none" w:sz="0" w:space="0" w:color="auto"/>
                        <w:right w:val="none" w:sz="0" w:space="0" w:color="auto"/>
                      </w:divBdr>
                      <w:divsChild>
                        <w:div w:id="2057969336">
                          <w:marLeft w:val="0"/>
                          <w:marRight w:val="0"/>
                          <w:marTop w:val="0"/>
                          <w:marBottom w:val="0"/>
                          <w:divBdr>
                            <w:top w:val="none" w:sz="0" w:space="0" w:color="auto"/>
                            <w:left w:val="none" w:sz="0" w:space="0" w:color="auto"/>
                            <w:bottom w:val="none" w:sz="0" w:space="0" w:color="auto"/>
                            <w:right w:val="none" w:sz="0" w:space="0" w:color="auto"/>
                          </w:divBdr>
                          <w:divsChild>
                            <w:div w:id="42218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953724">
      <w:bodyDiv w:val="1"/>
      <w:marLeft w:val="0"/>
      <w:marRight w:val="0"/>
      <w:marTop w:val="0"/>
      <w:marBottom w:val="0"/>
      <w:divBdr>
        <w:top w:val="none" w:sz="0" w:space="0" w:color="auto"/>
        <w:left w:val="none" w:sz="0" w:space="0" w:color="auto"/>
        <w:bottom w:val="none" w:sz="0" w:space="0" w:color="auto"/>
        <w:right w:val="none" w:sz="0" w:space="0" w:color="auto"/>
      </w:divBdr>
      <w:divsChild>
        <w:div w:id="1811361123">
          <w:marLeft w:val="-12"/>
          <w:marRight w:val="-12"/>
          <w:marTop w:val="0"/>
          <w:marBottom w:val="0"/>
          <w:divBdr>
            <w:top w:val="none" w:sz="0" w:space="0" w:color="auto"/>
            <w:left w:val="single" w:sz="4" w:space="0" w:color="DADADA"/>
            <w:bottom w:val="none" w:sz="0" w:space="0" w:color="auto"/>
            <w:right w:val="single" w:sz="4" w:space="0" w:color="DADADA"/>
          </w:divBdr>
          <w:divsChild>
            <w:div w:id="1790590756">
              <w:marLeft w:val="0"/>
              <w:marRight w:val="0"/>
              <w:marTop w:val="0"/>
              <w:marBottom w:val="0"/>
              <w:divBdr>
                <w:top w:val="none" w:sz="0" w:space="0" w:color="auto"/>
                <w:left w:val="single" w:sz="48" w:space="0" w:color="FFFFFF"/>
                <w:bottom w:val="none" w:sz="0" w:space="0" w:color="auto"/>
                <w:right w:val="none" w:sz="0" w:space="0" w:color="auto"/>
              </w:divBdr>
              <w:divsChild>
                <w:div w:id="1501584580">
                  <w:marLeft w:val="-12"/>
                  <w:marRight w:val="-12"/>
                  <w:marTop w:val="0"/>
                  <w:marBottom w:val="0"/>
                  <w:divBdr>
                    <w:top w:val="none" w:sz="0" w:space="0" w:color="auto"/>
                    <w:left w:val="single" w:sz="4" w:space="0" w:color="F9C661"/>
                    <w:bottom w:val="none" w:sz="0" w:space="0" w:color="auto"/>
                    <w:right w:val="single" w:sz="4" w:space="0" w:color="DADADA"/>
                  </w:divBdr>
                  <w:divsChild>
                    <w:div w:id="1453982602">
                      <w:marLeft w:val="-23"/>
                      <w:marRight w:val="-35"/>
                      <w:marTop w:val="0"/>
                      <w:marBottom w:val="0"/>
                      <w:divBdr>
                        <w:top w:val="none" w:sz="0" w:space="0" w:color="auto"/>
                        <w:left w:val="none" w:sz="0" w:space="0" w:color="auto"/>
                        <w:bottom w:val="none" w:sz="0" w:space="0" w:color="auto"/>
                        <w:right w:val="none" w:sz="0" w:space="0" w:color="auto"/>
                      </w:divBdr>
                      <w:divsChild>
                        <w:div w:id="1775205150">
                          <w:marLeft w:val="0"/>
                          <w:marRight w:val="0"/>
                          <w:marTop w:val="0"/>
                          <w:marBottom w:val="0"/>
                          <w:divBdr>
                            <w:top w:val="none" w:sz="0" w:space="0" w:color="auto"/>
                            <w:left w:val="none" w:sz="0" w:space="0" w:color="auto"/>
                            <w:bottom w:val="none" w:sz="0" w:space="0" w:color="auto"/>
                            <w:right w:val="none" w:sz="0" w:space="0" w:color="auto"/>
                          </w:divBdr>
                          <w:divsChild>
                            <w:div w:id="10072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206637">
      <w:bodyDiv w:val="1"/>
      <w:marLeft w:val="0"/>
      <w:marRight w:val="0"/>
      <w:marTop w:val="0"/>
      <w:marBottom w:val="0"/>
      <w:divBdr>
        <w:top w:val="none" w:sz="0" w:space="0" w:color="auto"/>
        <w:left w:val="none" w:sz="0" w:space="0" w:color="auto"/>
        <w:bottom w:val="none" w:sz="0" w:space="0" w:color="auto"/>
        <w:right w:val="none" w:sz="0" w:space="0" w:color="auto"/>
      </w:divBdr>
      <w:divsChild>
        <w:div w:id="2022774409">
          <w:marLeft w:val="418"/>
          <w:marRight w:val="0"/>
          <w:marTop w:val="50"/>
          <w:marBottom w:val="0"/>
          <w:divBdr>
            <w:top w:val="none" w:sz="0" w:space="0" w:color="auto"/>
            <w:left w:val="none" w:sz="0" w:space="0" w:color="auto"/>
            <w:bottom w:val="none" w:sz="0" w:space="0" w:color="auto"/>
            <w:right w:val="none" w:sz="0" w:space="0" w:color="auto"/>
          </w:divBdr>
        </w:div>
        <w:div w:id="175309396">
          <w:marLeft w:val="418"/>
          <w:marRight w:val="0"/>
          <w:marTop w:val="50"/>
          <w:marBottom w:val="0"/>
          <w:divBdr>
            <w:top w:val="none" w:sz="0" w:space="0" w:color="auto"/>
            <w:left w:val="none" w:sz="0" w:space="0" w:color="auto"/>
            <w:bottom w:val="none" w:sz="0" w:space="0" w:color="auto"/>
            <w:right w:val="none" w:sz="0" w:space="0" w:color="auto"/>
          </w:divBdr>
        </w:div>
        <w:div w:id="1233740476">
          <w:marLeft w:val="418"/>
          <w:marRight w:val="0"/>
          <w:marTop w:val="50"/>
          <w:marBottom w:val="0"/>
          <w:divBdr>
            <w:top w:val="none" w:sz="0" w:space="0" w:color="auto"/>
            <w:left w:val="none" w:sz="0" w:space="0" w:color="auto"/>
            <w:bottom w:val="none" w:sz="0" w:space="0" w:color="auto"/>
            <w:right w:val="none" w:sz="0" w:space="0" w:color="auto"/>
          </w:divBdr>
        </w:div>
      </w:divsChild>
    </w:div>
    <w:div w:id="1576937894">
      <w:bodyDiv w:val="1"/>
      <w:marLeft w:val="0"/>
      <w:marRight w:val="0"/>
      <w:marTop w:val="0"/>
      <w:marBottom w:val="0"/>
      <w:divBdr>
        <w:top w:val="none" w:sz="0" w:space="0" w:color="auto"/>
        <w:left w:val="none" w:sz="0" w:space="0" w:color="auto"/>
        <w:bottom w:val="none" w:sz="0" w:space="0" w:color="auto"/>
        <w:right w:val="none" w:sz="0" w:space="0" w:color="auto"/>
      </w:divBdr>
      <w:divsChild>
        <w:div w:id="1329015710">
          <w:marLeft w:val="-12"/>
          <w:marRight w:val="-12"/>
          <w:marTop w:val="0"/>
          <w:marBottom w:val="0"/>
          <w:divBdr>
            <w:top w:val="none" w:sz="0" w:space="0" w:color="auto"/>
            <w:left w:val="single" w:sz="4" w:space="0" w:color="DADADA"/>
            <w:bottom w:val="none" w:sz="0" w:space="0" w:color="auto"/>
            <w:right w:val="single" w:sz="4" w:space="0" w:color="DADADA"/>
          </w:divBdr>
          <w:divsChild>
            <w:div w:id="788403073">
              <w:marLeft w:val="0"/>
              <w:marRight w:val="0"/>
              <w:marTop w:val="0"/>
              <w:marBottom w:val="0"/>
              <w:divBdr>
                <w:top w:val="none" w:sz="0" w:space="0" w:color="auto"/>
                <w:left w:val="single" w:sz="48" w:space="0" w:color="FFFFFF"/>
                <w:bottom w:val="none" w:sz="0" w:space="0" w:color="auto"/>
                <w:right w:val="none" w:sz="0" w:space="0" w:color="auto"/>
              </w:divBdr>
              <w:divsChild>
                <w:div w:id="319311895">
                  <w:marLeft w:val="-12"/>
                  <w:marRight w:val="-12"/>
                  <w:marTop w:val="0"/>
                  <w:marBottom w:val="0"/>
                  <w:divBdr>
                    <w:top w:val="none" w:sz="0" w:space="0" w:color="auto"/>
                    <w:left w:val="single" w:sz="4" w:space="0" w:color="F9C661"/>
                    <w:bottom w:val="none" w:sz="0" w:space="0" w:color="auto"/>
                    <w:right w:val="single" w:sz="4" w:space="0" w:color="DADADA"/>
                  </w:divBdr>
                  <w:divsChild>
                    <w:div w:id="431514238">
                      <w:marLeft w:val="-23"/>
                      <w:marRight w:val="-35"/>
                      <w:marTop w:val="0"/>
                      <w:marBottom w:val="0"/>
                      <w:divBdr>
                        <w:top w:val="none" w:sz="0" w:space="0" w:color="auto"/>
                        <w:left w:val="none" w:sz="0" w:space="0" w:color="auto"/>
                        <w:bottom w:val="none" w:sz="0" w:space="0" w:color="auto"/>
                        <w:right w:val="none" w:sz="0" w:space="0" w:color="auto"/>
                      </w:divBdr>
                      <w:divsChild>
                        <w:div w:id="1475634641">
                          <w:marLeft w:val="0"/>
                          <w:marRight w:val="0"/>
                          <w:marTop w:val="0"/>
                          <w:marBottom w:val="0"/>
                          <w:divBdr>
                            <w:top w:val="none" w:sz="0" w:space="0" w:color="auto"/>
                            <w:left w:val="none" w:sz="0" w:space="0" w:color="auto"/>
                            <w:bottom w:val="none" w:sz="0" w:space="0" w:color="auto"/>
                            <w:right w:val="none" w:sz="0" w:space="0" w:color="auto"/>
                          </w:divBdr>
                          <w:divsChild>
                            <w:div w:id="25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387308">
      <w:bodyDiv w:val="1"/>
      <w:marLeft w:val="0"/>
      <w:marRight w:val="0"/>
      <w:marTop w:val="0"/>
      <w:marBottom w:val="0"/>
      <w:divBdr>
        <w:top w:val="none" w:sz="0" w:space="0" w:color="auto"/>
        <w:left w:val="none" w:sz="0" w:space="0" w:color="auto"/>
        <w:bottom w:val="none" w:sz="0" w:space="0" w:color="auto"/>
        <w:right w:val="none" w:sz="0" w:space="0" w:color="auto"/>
      </w:divBdr>
      <w:divsChild>
        <w:div w:id="1608274135">
          <w:marLeft w:val="0"/>
          <w:marRight w:val="0"/>
          <w:marTop w:val="0"/>
          <w:marBottom w:val="0"/>
          <w:divBdr>
            <w:top w:val="none" w:sz="0" w:space="0" w:color="auto"/>
            <w:left w:val="none" w:sz="0" w:space="0" w:color="auto"/>
            <w:bottom w:val="none" w:sz="0" w:space="0" w:color="auto"/>
            <w:right w:val="none" w:sz="0" w:space="0" w:color="auto"/>
          </w:divBdr>
          <w:divsChild>
            <w:div w:id="2142920169">
              <w:marLeft w:val="0"/>
              <w:marRight w:val="0"/>
              <w:marTop w:val="0"/>
              <w:marBottom w:val="0"/>
              <w:divBdr>
                <w:top w:val="none" w:sz="0" w:space="0" w:color="auto"/>
                <w:left w:val="none" w:sz="0" w:space="0" w:color="auto"/>
                <w:bottom w:val="none" w:sz="0" w:space="0" w:color="auto"/>
                <w:right w:val="none" w:sz="0" w:space="0" w:color="auto"/>
              </w:divBdr>
              <w:divsChild>
                <w:div w:id="1868178111">
                  <w:marLeft w:val="0"/>
                  <w:marRight w:val="0"/>
                  <w:marTop w:val="0"/>
                  <w:marBottom w:val="0"/>
                  <w:divBdr>
                    <w:top w:val="none" w:sz="0" w:space="0" w:color="auto"/>
                    <w:left w:val="none" w:sz="0" w:space="0" w:color="auto"/>
                    <w:bottom w:val="none" w:sz="0" w:space="0" w:color="auto"/>
                    <w:right w:val="none" w:sz="0" w:space="0" w:color="auto"/>
                  </w:divBdr>
                  <w:divsChild>
                    <w:div w:id="1661303456">
                      <w:marLeft w:val="0"/>
                      <w:marRight w:val="0"/>
                      <w:marTop w:val="0"/>
                      <w:marBottom w:val="0"/>
                      <w:divBdr>
                        <w:top w:val="none" w:sz="0" w:space="0" w:color="auto"/>
                        <w:left w:val="none" w:sz="0" w:space="0" w:color="auto"/>
                        <w:bottom w:val="none" w:sz="0" w:space="0" w:color="auto"/>
                        <w:right w:val="none" w:sz="0" w:space="0" w:color="auto"/>
                      </w:divBdr>
                      <w:divsChild>
                        <w:div w:id="9449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528584">
      <w:marLeft w:val="0"/>
      <w:marRight w:val="0"/>
      <w:marTop w:val="0"/>
      <w:marBottom w:val="0"/>
      <w:divBdr>
        <w:top w:val="none" w:sz="0" w:space="0" w:color="auto"/>
        <w:left w:val="none" w:sz="0" w:space="0" w:color="auto"/>
        <w:bottom w:val="none" w:sz="0" w:space="0" w:color="auto"/>
        <w:right w:val="none" w:sz="0" w:space="0" w:color="auto"/>
      </w:divBdr>
    </w:div>
    <w:div w:id="1836528585">
      <w:marLeft w:val="0"/>
      <w:marRight w:val="0"/>
      <w:marTop w:val="0"/>
      <w:marBottom w:val="0"/>
      <w:divBdr>
        <w:top w:val="none" w:sz="0" w:space="0" w:color="auto"/>
        <w:left w:val="none" w:sz="0" w:space="0" w:color="auto"/>
        <w:bottom w:val="none" w:sz="0" w:space="0" w:color="auto"/>
        <w:right w:val="none" w:sz="0" w:space="0" w:color="auto"/>
      </w:divBdr>
    </w:div>
    <w:div w:id="1836528586">
      <w:marLeft w:val="0"/>
      <w:marRight w:val="0"/>
      <w:marTop w:val="0"/>
      <w:marBottom w:val="0"/>
      <w:divBdr>
        <w:top w:val="none" w:sz="0" w:space="0" w:color="auto"/>
        <w:left w:val="none" w:sz="0" w:space="0" w:color="auto"/>
        <w:bottom w:val="none" w:sz="0" w:space="0" w:color="auto"/>
        <w:right w:val="none" w:sz="0" w:space="0" w:color="auto"/>
      </w:divBdr>
    </w:div>
    <w:div w:id="1836528588">
      <w:marLeft w:val="0"/>
      <w:marRight w:val="0"/>
      <w:marTop w:val="0"/>
      <w:marBottom w:val="0"/>
      <w:divBdr>
        <w:top w:val="none" w:sz="0" w:space="0" w:color="auto"/>
        <w:left w:val="none" w:sz="0" w:space="0" w:color="auto"/>
        <w:bottom w:val="none" w:sz="0" w:space="0" w:color="auto"/>
        <w:right w:val="none" w:sz="0" w:space="0" w:color="auto"/>
      </w:divBdr>
      <w:divsChild>
        <w:div w:id="1836528587">
          <w:marLeft w:val="-15"/>
          <w:marRight w:val="-15"/>
          <w:marTop w:val="0"/>
          <w:marBottom w:val="0"/>
          <w:divBdr>
            <w:top w:val="none" w:sz="0" w:space="0" w:color="auto"/>
            <w:left w:val="single" w:sz="6" w:space="0" w:color="DADADA"/>
            <w:bottom w:val="none" w:sz="0" w:space="0" w:color="auto"/>
            <w:right w:val="single" w:sz="6" w:space="0" w:color="DADADA"/>
          </w:divBdr>
          <w:divsChild>
            <w:div w:id="1836528614">
              <w:marLeft w:val="0"/>
              <w:marRight w:val="0"/>
              <w:marTop w:val="0"/>
              <w:marBottom w:val="0"/>
              <w:divBdr>
                <w:top w:val="none" w:sz="0" w:space="0" w:color="auto"/>
                <w:left w:val="single" w:sz="48" w:space="0" w:color="FFFFFF"/>
                <w:bottom w:val="none" w:sz="0" w:space="0" w:color="auto"/>
                <w:right w:val="none" w:sz="0" w:space="0" w:color="auto"/>
              </w:divBdr>
              <w:divsChild>
                <w:div w:id="1836528601">
                  <w:marLeft w:val="-15"/>
                  <w:marRight w:val="-15"/>
                  <w:marTop w:val="0"/>
                  <w:marBottom w:val="0"/>
                  <w:divBdr>
                    <w:top w:val="none" w:sz="0" w:space="0" w:color="auto"/>
                    <w:left w:val="single" w:sz="6" w:space="0" w:color="F9C661"/>
                    <w:bottom w:val="none" w:sz="0" w:space="0" w:color="auto"/>
                    <w:right w:val="single" w:sz="6" w:space="0" w:color="DADADA"/>
                  </w:divBdr>
                  <w:divsChild>
                    <w:div w:id="1836528596">
                      <w:marLeft w:val="-30"/>
                      <w:marRight w:val="-45"/>
                      <w:marTop w:val="0"/>
                      <w:marBottom w:val="0"/>
                      <w:divBdr>
                        <w:top w:val="none" w:sz="0" w:space="0" w:color="auto"/>
                        <w:left w:val="none" w:sz="0" w:space="0" w:color="auto"/>
                        <w:bottom w:val="none" w:sz="0" w:space="0" w:color="auto"/>
                        <w:right w:val="none" w:sz="0" w:space="0" w:color="auto"/>
                      </w:divBdr>
                      <w:divsChild>
                        <w:div w:id="1836528590">
                          <w:marLeft w:val="0"/>
                          <w:marRight w:val="0"/>
                          <w:marTop w:val="0"/>
                          <w:marBottom w:val="0"/>
                          <w:divBdr>
                            <w:top w:val="none" w:sz="0" w:space="0" w:color="auto"/>
                            <w:left w:val="none" w:sz="0" w:space="0" w:color="auto"/>
                            <w:bottom w:val="none" w:sz="0" w:space="0" w:color="auto"/>
                            <w:right w:val="none" w:sz="0" w:space="0" w:color="auto"/>
                          </w:divBdr>
                          <w:divsChild>
                            <w:div w:id="1836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528598">
      <w:marLeft w:val="0"/>
      <w:marRight w:val="0"/>
      <w:marTop w:val="0"/>
      <w:marBottom w:val="0"/>
      <w:divBdr>
        <w:top w:val="none" w:sz="0" w:space="0" w:color="auto"/>
        <w:left w:val="none" w:sz="0" w:space="0" w:color="auto"/>
        <w:bottom w:val="none" w:sz="0" w:space="0" w:color="auto"/>
        <w:right w:val="none" w:sz="0" w:space="0" w:color="auto"/>
      </w:divBdr>
      <w:divsChild>
        <w:div w:id="1836528592">
          <w:marLeft w:val="0"/>
          <w:marRight w:val="0"/>
          <w:marTop w:val="0"/>
          <w:marBottom w:val="0"/>
          <w:divBdr>
            <w:top w:val="none" w:sz="0" w:space="0" w:color="auto"/>
            <w:left w:val="none" w:sz="0" w:space="0" w:color="auto"/>
            <w:bottom w:val="none" w:sz="0" w:space="0" w:color="auto"/>
            <w:right w:val="none" w:sz="0" w:space="0" w:color="auto"/>
          </w:divBdr>
          <w:divsChild>
            <w:div w:id="1836528608">
              <w:marLeft w:val="240"/>
              <w:marRight w:val="0"/>
              <w:marTop w:val="0"/>
              <w:marBottom w:val="0"/>
              <w:divBdr>
                <w:top w:val="none" w:sz="0" w:space="0" w:color="auto"/>
                <w:left w:val="none" w:sz="0" w:space="0" w:color="auto"/>
                <w:bottom w:val="none" w:sz="0" w:space="0" w:color="auto"/>
                <w:right w:val="none" w:sz="0" w:space="0" w:color="auto"/>
              </w:divBdr>
              <w:divsChild>
                <w:div w:id="1836528594">
                  <w:marLeft w:val="0"/>
                  <w:marRight w:val="0"/>
                  <w:marTop w:val="0"/>
                  <w:marBottom w:val="0"/>
                  <w:divBdr>
                    <w:top w:val="none" w:sz="0" w:space="0" w:color="auto"/>
                    <w:left w:val="none" w:sz="0" w:space="0" w:color="auto"/>
                    <w:bottom w:val="none" w:sz="0" w:space="0" w:color="auto"/>
                    <w:right w:val="none" w:sz="0" w:space="0" w:color="auto"/>
                  </w:divBdr>
                  <w:divsChild>
                    <w:div w:id="1836528604">
                      <w:marLeft w:val="0"/>
                      <w:marRight w:val="0"/>
                      <w:marTop w:val="180"/>
                      <w:marBottom w:val="0"/>
                      <w:divBdr>
                        <w:top w:val="none" w:sz="0" w:space="0" w:color="auto"/>
                        <w:left w:val="none" w:sz="0" w:space="0" w:color="auto"/>
                        <w:bottom w:val="none" w:sz="0" w:space="0" w:color="auto"/>
                        <w:right w:val="none" w:sz="0" w:space="0" w:color="auto"/>
                      </w:divBdr>
                      <w:divsChild>
                        <w:div w:id="1836528613">
                          <w:marLeft w:val="0"/>
                          <w:marRight w:val="0"/>
                          <w:marTop w:val="0"/>
                          <w:marBottom w:val="0"/>
                          <w:divBdr>
                            <w:top w:val="none" w:sz="0" w:space="0" w:color="auto"/>
                            <w:left w:val="none" w:sz="0" w:space="0" w:color="auto"/>
                            <w:bottom w:val="none" w:sz="0" w:space="0" w:color="auto"/>
                            <w:right w:val="none" w:sz="0" w:space="0" w:color="auto"/>
                          </w:divBdr>
                          <w:divsChild>
                            <w:div w:id="1836528605">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528599">
      <w:marLeft w:val="0"/>
      <w:marRight w:val="0"/>
      <w:marTop w:val="0"/>
      <w:marBottom w:val="0"/>
      <w:divBdr>
        <w:top w:val="none" w:sz="0" w:space="0" w:color="auto"/>
        <w:left w:val="none" w:sz="0" w:space="0" w:color="auto"/>
        <w:bottom w:val="none" w:sz="0" w:space="0" w:color="auto"/>
        <w:right w:val="none" w:sz="0" w:space="0" w:color="auto"/>
      </w:divBdr>
      <w:divsChild>
        <w:div w:id="1836528602">
          <w:marLeft w:val="-15"/>
          <w:marRight w:val="-15"/>
          <w:marTop w:val="0"/>
          <w:marBottom w:val="0"/>
          <w:divBdr>
            <w:top w:val="none" w:sz="0" w:space="0" w:color="auto"/>
            <w:left w:val="single" w:sz="6" w:space="0" w:color="DADADA"/>
            <w:bottom w:val="none" w:sz="0" w:space="0" w:color="auto"/>
            <w:right w:val="single" w:sz="6" w:space="0" w:color="DADADA"/>
          </w:divBdr>
          <w:divsChild>
            <w:div w:id="1836528610">
              <w:marLeft w:val="0"/>
              <w:marRight w:val="0"/>
              <w:marTop w:val="0"/>
              <w:marBottom w:val="0"/>
              <w:divBdr>
                <w:top w:val="none" w:sz="0" w:space="0" w:color="auto"/>
                <w:left w:val="single" w:sz="48" w:space="0" w:color="FFFFFF"/>
                <w:bottom w:val="none" w:sz="0" w:space="0" w:color="auto"/>
                <w:right w:val="none" w:sz="0" w:space="0" w:color="auto"/>
              </w:divBdr>
              <w:divsChild>
                <w:div w:id="1836528609">
                  <w:marLeft w:val="-15"/>
                  <w:marRight w:val="-15"/>
                  <w:marTop w:val="0"/>
                  <w:marBottom w:val="0"/>
                  <w:divBdr>
                    <w:top w:val="none" w:sz="0" w:space="0" w:color="auto"/>
                    <w:left w:val="single" w:sz="6" w:space="0" w:color="F9C661"/>
                    <w:bottom w:val="none" w:sz="0" w:space="0" w:color="auto"/>
                    <w:right w:val="single" w:sz="6" w:space="0" w:color="DADADA"/>
                  </w:divBdr>
                  <w:divsChild>
                    <w:div w:id="1836528597">
                      <w:marLeft w:val="-30"/>
                      <w:marRight w:val="-45"/>
                      <w:marTop w:val="0"/>
                      <w:marBottom w:val="0"/>
                      <w:divBdr>
                        <w:top w:val="none" w:sz="0" w:space="0" w:color="auto"/>
                        <w:left w:val="none" w:sz="0" w:space="0" w:color="auto"/>
                        <w:bottom w:val="none" w:sz="0" w:space="0" w:color="auto"/>
                        <w:right w:val="none" w:sz="0" w:space="0" w:color="auto"/>
                      </w:divBdr>
                      <w:divsChild>
                        <w:div w:id="1836528593">
                          <w:marLeft w:val="0"/>
                          <w:marRight w:val="0"/>
                          <w:marTop w:val="0"/>
                          <w:marBottom w:val="0"/>
                          <w:divBdr>
                            <w:top w:val="none" w:sz="0" w:space="0" w:color="auto"/>
                            <w:left w:val="none" w:sz="0" w:space="0" w:color="auto"/>
                            <w:bottom w:val="none" w:sz="0" w:space="0" w:color="auto"/>
                            <w:right w:val="none" w:sz="0" w:space="0" w:color="auto"/>
                          </w:divBdr>
                          <w:divsChild>
                            <w:div w:id="18365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528612">
      <w:marLeft w:val="0"/>
      <w:marRight w:val="0"/>
      <w:marTop w:val="0"/>
      <w:marBottom w:val="0"/>
      <w:divBdr>
        <w:top w:val="none" w:sz="0" w:space="0" w:color="auto"/>
        <w:left w:val="none" w:sz="0" w:space="0" w:color="auto"/>
        <w:bottom w:val="none" w:sz="0" w:space="0" w:color="auto"/>
        <w:right w:val="none" w:sz="0" w:space="0" w:color="auto"/>
      </w:divBdr>
      <w:divsChild>
        <w:div w:id="1836528607">
          <w:marLeft w:val="0"/>
          <w:marRight w:val="0"/>
          <w:marTop w:val="0"/>
          <w:marBottom w:val="0"/>
          <w:divBdr>
            <w:top w:val="none" w:sz="0" w:space="0" w:color="auto"/>
            <w:left w:val="none" w:sz="0" w:space="0" w:color="auto"/>
            <w:bottom w:val="none" w:sz="0" w:space="0" w:color="auto"/>
            <w:right w:val="none" w:sz="0" w:space="0" w:color="auto"/>
          </w:divBdr>
          <w:divsChild>
            <w:div w:id="1836528600">
              <w:marLeft w:val="240"/>
              <w:marRight w:val="0"/>
              <w:marTop w:val="0"/>
              <w:marBottom w:val="0"/>
              <w:divBdr>
                <w:top w:val="none" w:sz="0" w:space="0" w:color="auto"/>
                <w:left w:val="none" w:sz="0" w:space="0" w:color="auto"/>
                <w:bottom w:val="none" w:sz="0" w:space="0" w:color="auto"/>
                <w:right w:val="none" w:sz="0" w:space="0" w:color="auto"/>
              </w:divBdr>
              <w:divsChild>
                <w:div w:id="1836528603">
                  <w:marLeft w:val="0"/>
                  <w:marRight w:val="0"/>
                  <w:marTop w:val="0"/>
                  <w:marBottom w:val="0"/>
                  <w:divBdr>
                    <w:top w:val="none" w:sz="0" w:space="0" w:color="auto"/>
                    <w:left w:val="none" w:sz="0" w:space="0" w:color="auto"/>
                    <w:bottom w:val="none" w:sz="0" w:space="0" w:color="auto"/>
                    <w:right w:val="none" w:sz="0" w:space="0" w:color="auto"/>
                  </w:divBdr>
                  <w:divsChild>
                    <w:div w:id="1836528591">
                      <w:marLeft w:val="0"/>
                      <w:marRight w:val="0"/>
                      <w:marTop w:val="180"/>
                      <w:marBottom w:val="0"/>
                      <w:divBdr>
                        <w:top w:val="none" w:sz="0" w:space="0" w:color="auto"/>
                        <w:left w:val="none" w:sz="0" w:space="0" w:color="auto"/>
                        <w:bottom w:val="none" w:sz="0" w:space="0" w:color="auto"/>
                        <w:right w:val="none" w:sz="0" w:space="0" w:color="auto"/>
                      </w:divBdr>
                      <w:divsChild>
                        <w:div w:id="1836528606">
                          <w:marLeft w:val="0"/>
                          <w:marRight w:val="0"/>
                          <w:marTop w:val="0"/>
                          <w:marBottom w:val="0"/>
                          <w:divBdr>
                            <w:top w:val="none" w:sz="0" w:space="0" w:color="auto"/>
                            <w:left w:val="none" w:sz="0" w:space="0" w:color="auto"/>
                            <w:bottom w:val="none" w:sz="0" w:space="0" w:color="auto"/>
                            <w:right w:val="none" w:sz="0" w:space="0" w:color="auto"/>
                          </w:divBdr>
                          <w:divsChild>
                            <w:div w:id="1836528611">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06510">
      <w:bodyDiv w:val="1"/>
      <w:marLeft w:val="0"/>
      <w:marRight w:val="0"/>
      <w:marTop w:val="0"/>
      <w:marBottom w:val="0"/>
      <w:divBdr>
        <w:top w:val="none" w:sz="0" w:space="0" w:color="auto"/>
        <w:left w:val="none" w:sz="0" w:space="0" w:color="auto"/>
        <w:bottom w:val="none" w:sz="0" w:space="0" w:color="auto"/>
        <w:right w:val="none" w:sz="0" w:space="0" w:color="auto"/>
      </w:divBdr>
      <w:divsChild>
        <w:div w:id="546994838">
          <w:marLeft w:val="-12"/>
          <w:marRight w:val="-12"/>
          <w:marTop w:val="0"/>
          <w:marBottom w:val="0"/>
          <w:divBdr>
            <w:top w:val="none" w:sz="0" w:space="0" w:color="auto"/>
            <w:left w:val="single" w:sz="4" w:space="0" w:color="DADADA"/>
            <w:bottom w:val="none" w:sz="0" w:space="0" w:color="auto"/>
            <w:right w:val="single" w:sz="4" w:space="0" w:color="DADADA"/>
          </w:divBdr>
          <w:divsChild>
            <w:div w:id="1009527568">
              <w:marLeft w:val="0"/>
              <w:marRight w:val="0"/>
              <w:marTop w:val="0"/>
              <w:marBottom w:val="0"/>
              <w:divBdr>
                <w:top w:val="none" w:sz="0" w:space="0" w:color="auto"/>
                <w:left w:val="single" w:sz="48" w:space="0" w:color="FFFFFF"/>
                <w:bottom w:val="none" w:sz="0" w:space="0" w:color="auto"/>
                <w:right w:val="none" w:sz="0" w:space="0" w:color="auto"/>
              </w:divBdr>
              <w:divsChild>
                <w:div w:id="750852393">
                  <w:marLeft w:val="-12"/>
                  <w:marRight w:val="-12"/>
                  <w:marTop w:val="0"/>
                  <w:marBottom w:val="0"/>
                  <w:divBdr>
                    <w:top w:val="none" w:sz="0" w:space="0" w:color="auto"/>
                    <w:left w:val="single" w:sz="4" w:space="0" w:color="F9C661"/>
                    <w:bottom w:val="none" w:sz="0" w:space="0" w:color="auto"/>
                    <w:right w:val="single" w:sz="4" w:space="0" w:color="DADADA"/>
                  </w:divBdr>
                  <w:divsChild>
                    <w:div w:id="1271281032">
                      <w:marLeft w:val="-23"/>
                      <w:marRight w:val="-35"/>
                      <w:marTop w:val="0"/>
                      <w:marBottom w:val="0"/>
                      <w:divBdr>
                        <w:top w:val="none" w:sz="0" w:space="0" w:color="auto"/>
                        <w:left w:val="none" w:sz="0" w:space="0" w:color="auto"/>
                        <w:bottom w:val="none" w:sz="0" w:space="0" w:color="auto"/>
                        <w:right w:val="none" w:sz="0" w:space="0" w:color="auto"/>
                      </w:divBdr>
                      <w:divsChild>
                        <w:div w:id="264268502">
                          <w:marLeft w:val="0"/>
                          <w:marRight w:val="0"/>
                          <w:marTop w:val="0"/>
                          <w:marBottom w:val="0"/>
                          <w:divBdr>
                            <w:top w:val="none" w:sz="0" w:space="0" w:color="auto"/>
                            <w:left w:val="none" w:sz="0" w:space="0" w:color="auto"/>
                            <w:bottom w:val="none" w:sz="0" w:space="0" w:color="auto"/>
                            <w:right w:val="none" w:sz="0" w:space="0" w:color="auto"/>
                          </w:divBdr>
                          <w:divsChild>
                            <w:div w:id="398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ocialstyrelsen.se/Lists/Artikelkatalog/Attachments/18172/2010-11-13.pdf"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riksdagen.se/sv/Dokument-Lagar/Lagar/Svenskforfattningssamling/Skollag-2010800_sfs-2010-80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1/relationships/commentsExtended" Target="commentsExtended.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mottagandeteamet@edu.stockholm.s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ottagandeteamet@edu.stockhol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3C6BF-C2B6-4FB0-8774-46610F9E0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5325</Words>
  <Characters>35069</Characters>
  <Application>Microsoft Office Word</Application>
  <DocSecurity>0</DocSecurity>
  <Lines>292</Lines>
  <Paragraphs>80</Paragraphs>
  <ScaleCrop>false</ScaleCrop>
  <HeadingPairs>
    <vt:vector size="2" baseType="variant">
      <vt:variant>
        <vt:lpstr>Rubrik</vt:lpstr>
      </vt:variant>
      <vt:variant>
        <vt:i4>1</vt:i4>
      </vt:variant>
    </vt:vector>
  </HeadingPairs>
  <TitlesOfParts>
    <vt:vector size="1" baseType="lpstr">
      <vt:lpstr>Psykologisk bedömning stödmaterial 2016-04-07</vt:lpstr>
    </vt:vector>
  </TitlesOfParts>
  <Company>Stockholms stad</Company>
  <LinksUpToDate>false</LinksUpToDate>
  <CharactersWithSpaces>40314</CharactersWithSpaces>
  <SharedDoc>false</SharedDoc>
  <HyperlinkBase>http://www.stockholm.se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Psykologisk bedömning stödmaterial 2016-04-07</dc:title>
  <dc:creator>Harald Schulz</dc:creator>
  <cp:keywords>UtbF 8669</cp:keywords>
  <cp:lastModifiedBy>Natalia Lind</cp:lastModifiedBy>
  <cp:revision>5</cp:revision>
  <cp:lastPrinted>2016-04-13T13:14:00Z</cp:lastPrinted>
  <dcterms:created xsi:type="dcterms:W3CDTF">2020-05-05T11:43:00Z</dcterms:created>
  <dcterms:modified xsi:type="dcterms:W3CDTF">2022-09-23T09:26:00Z</dcterms:modified>
  <cp:category>Brev</cp:category>
</cp:coreProperties>
</file>